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DF51" w14:textId="77777777" w:rsidR="0072461E" w:rsidRDefault="0072461E" w:rsidP="009C3EC8">
      <w:pPr>
        <w:rPr>
          <w:rFonts w:ascii="Book Antiqua" w:hAnsi="Book Antiqua"/>
          <w:b/>
          <w:sz w:val="28"/>
          <w:szCs w:val="28"/>
          <w:lang w:val="sv-SE"/>
        </w:rPr>
      </w:pPr>
    </w:p>
    <w:p w14:paraId="5FA2AEC8" w14:textId="720B2E92" w:rsidR="005652E0" w:rsidRPr="00F35A2D" w:rsidRDefault="00064872" w:rsidP="002E3E47">
      <w:pPr>
        <w:jc w:val="center"/>
        <w:rPr>
          <w:rFonts w:ascii="Book Antiqua" w:hAnsi="Book Antiqua"/>
          <w:b/>
          <w:sz w:val="28"/>
          <w:szCs w:val="28"/>
          <w:lang w:val="sv-SE"/>
        </w:rPr>
      </w:pPr>
      <w:r w:rsidRPr="00F35A2D">
        <w:rPr>
          <w:rFonts w:ascii="Book Antiqua" w:hAnsi="Book Antiqua"/>
          <w:b/>
          <w:sz w:val="28"/>
          <w:szCs w:val="28"/>
          <w:lang w:val="sv-SE"/>
        </w:rPr>
        <w:t xml:space="preserve"> </w:t>
      </w:r>
      <w:r w:rsidR="00AF7FFE" w:rsidRPr="00F35A2D">
        <w:rPr>
          <w:rFonts w:ascii="Book Antiqua" w:hAnsi="Book Antiqua"/>
          <w:b/>
          <w:sz w:val="28"/>
          <w:szCs w:val="28"/>
          <w:lang w:val="sv-SE"/>
        </w:rPr>
        <w:t xml:space="preserve">Agenda MR </w:t>
      </w:r>
      <w:r w:rsidR="009E777A">
        <w:rPr>
          <w:rFonts w:ascii="Book Antiqua" w:hAnsi="Book Antiqua"/>
          <w:b/>
          <w:sz w:val="28"/>
          <w:szCs w:val="28"/>
          <w:lang w:val="sv-SE"/>
        </w:rPr>
        <w:t>18 november</w:t>
      </w:r>
      <w:r w:rsidR="00653AF1">
        <w:rPr>
          <w:rFonts w:ascii="Book Antiqua" w:hAnsi="Book Antiqua"/>
          <w:b/>
          <w:sz w:val="28"/>
          <w:szCs w:val="28"/>
          <w:lang w:val="sv-SE"/>
        </w:rPr>
        <w:t xml:space="preserve"> 2025</w:t>
      </w:r>
    </w:p>
    <w:p w14:paraId="2958BBE0" w14:textId="39722FC8" w:rsidR="00D47ACC" w:rsidRDefault="00AF7FFE" w:rsidP="00E426C9">
      <w:pPr>
        <w:jc w:val="center"/>
        <w:rPr>
          <w:rFonts w:ascii="Book Antiqua" w:hAnsi="Book Antiqua"/>
          <w:b/>
          <w:sz w:val="28"/>
          <w:szCs w:val="28"/>
          <w:lang w:val="sv-SE"/>
        </w:rPr>
      </w:pPr>
      <w:r w:rsidRPr="00F35A2D">
        <w:rPr>
          <w:rFonts w:ascii="Book Antiqua" w:hAnsi="Book Antiqua"/>
          <w:b/>
          <w:sz w:val="28"/>
          <w:szCs w:val="28"/>
          <w:lang w:val="sv-SE"/>
        </w:rPr>
        <w:t>1</w:t>
      </w:r>
      <w:r w:rsidR="00653AF1">
        <w:rPr>
          <w:rFonts w:ascii="Book Antiqua" w:hAnsi="Book Antiqua"/>
          <w:b/>
          <w:sz w:val="28"/>
          <w:szCs w:val="28"/>
          <w:lang w:val="sv-SE"/>
        </w:rPr>
        <w:t>9</w:t>
      </w:r>
      <w:r w:rsidR="00AD3DD3">
        <w:rPr>
          <w:rFonts w:ascii="Book Antiqua" w:hAnsi="Book Antiqua"/>
          <w:b/>
          <w:sz w:val="28"/>
          <w:szCs w:val="28"/>
          <w:lang w:val="sv-SE"/>
        </w:rPr>
        <w:t>.30</w:t>
      </w:r>
      <w:r w:rsidRPr="00F35A2D">
        <w:rPr>
          <w:rFonts w:ascii="Book Antiqua" w:hAnsi="Book Antiqua"/>
          <w:b/>
          <w:sz w:val="28"/>
          <w:szCs w:val="28"/>
          <w:lang w:val="sv-SE"/>
        </w:rPr>
        <w:t xml:space="preserve"> – </w:t>
      </w:r>
      <w:r w:rsidR="00653AF1">
        <w:rPr>
          <w:rFonts w:ascii="Book Antiqua" w:hAnsi="Book Antiqua"/>
          <w:b/>
          <w:sz w:val="28"/>
          <w:szCs w:val="28"/>
          <w:lang w:val="sv-SE"/>
        </w:rPr>
        <w:t>21.00</w:t>
      </w:r>
      <w:r w:rsidRPr="00F35A2D">
        <w:rPr>
          <w:rFonts w:ascii="Book Antiqua" w:hAnsi="Book Antiqua"/>
          <w:b/>
          <w:sz w:val="28"/>
          <w:szCs w:val="28"/>
          <w:lang w:val="sv-SE"/>
        </w:rPr>
        <w:t xml:space="preserve"> notulis</w:t>
      </w:r>
      <w:r w:rsidR="00681142">
        <w:rPr>
          <w:rFonts w:ascii="Book Antiqua" w:hAnsi="Book Antiqua"/>
          <w:b/>
          <w:sz w:val="28"/>
          <w:szCs w:val="28"/>
          <w:lang w:val="sv-SE"/>
        </w:rPr>
        <w:t xml:space="preserve">t </w:t>
      </w:r>
      <w:r w:rsidR="0062680B">
        <w:rPr>
          <w:rFonts w:ascii="Book Antiqua" w:hAnsi="Book Antiqua"/>
          <w:b/>
          <w:sz w:val="28"/>
          <w:szCs w:val="28"/>
          <w:lang w:val="sv-SE"/>
        </w:rPr>
        <w:t>Youp</w:t>
      </w:r>
    </w:p>
    <w:p w14:paraId="4EC398D5" w14:textId="77777777" w:rsidR="00E426C9" w:rsidRPr="00F35A2D" w:rsidRDefault="00E426C9" w:rsidP="00E426C9">
      <w:pPr>
        <w:jc w:val="center"/>
        <w:rPr>
          <w:rFonts w:ascii="Book Antiqua" w:hAnsi="Book Antiqua"/>
          <w:b/>
          <w:sz w:val="28"/>
          <w:szCs w:val="28"/>
          <w:lang w:val="sv-SE"/>
        </w:rPr>
      </w:pPr>
    </w:p>
    <w:p w14:paraId="029DF006" w14:textId="77777777" w:rsidR="002405C8" w:rsidRPr="00F84750" w:rsidRDefault="002405C8" w:rsidP="002E3E47">
      <w:pPr>
        <w:rPr>
          <w:rFonts w:ascii="Book Antiqua" w:hAnsi="Book Antiqua"/>
          <w:b/>
          <w:i/>
          <w:sz w:val="22"/>
          <w:szCs w:val="22"/>
        </w:rPr>
      </w:pPr>
    </w:p>
    <w:p w14:paraId="2C70FE89" w14:textId="3FC876B2" w:rsidR="002405C8" w:rsidRDefault="002405C8" w:rsidP="002E3E47">
      <w:pPr>
        <w:rPr>
          <w:rFonts w:ascii="Book Antiqua" w:hAnsi="Book Antiqua"/>
          <w:b/>
          <w:i/>
          <w:sz w:val="22"/>
          <w:szCs w:val="22"/>
        </w:rPr>
      </w:pPr>
      <w:r>
        <w:rPr>
          <w:rFonts w:ascii="Book Antiqua" w:hAnsi="Book Antiqua"/>
          <w:b/>
          <w:i/>
          <w:sz w:val="22"/>
          <w:szCs w:val="22"/>
        </w:rPr>
        <w:t xml:space="preserve">Aanwezig: </w:t>
      </w:r>
      <w:r w:rsidR="00F84750">
        <w:rPr>
          <w:rFonts w:ascii="Book Antiqua" w:hAnsi="Book Antiqua"/>
          <w:b/>
          <w:i/>
          <w:sz w:val="22"/>
          <w:szCs w:val="22"/>
        </w:rPr>
        <w:t xml:space="preserve">Nynke, Karin, </w:t>
      </w:r>
      <w:proofErr w:type="spellStart"/>
      <w:r w:rsidR="00F84750">
        <w:rPr>
          <w:rFonts w:ascii="Book Antiqua" w:hAnsi="Book Antiqua"/>
          <w:b/>
          <w:i/>
          <w:sz w:val="22"/>
          <w:szCs w:val="22"/>
        </w:rPr>
        <w:t>Marrit</w:t>
      </w:r>
      <w:proofErr w:type="spellEnd"/>
      <w:r w:rsidR="00F84750">
        <w:rPr>
          <w:rFonts w:ascii="Book Antiqua" w:hAnsi="Book Antiqua"/>
          <w:b/>
          <w:i/>
          <w:sz w:val="22"/>
          <w:szCs w:val="22"/>
        </w:rPr>
        <w:t>, Ard, Hetty, Lydia, Bob, Youp</w:t>
      </w:r>
    </w:p>
    <w:p w14:paraId="7F2BC705" w14:textId="77777777" w:rsidR="00275AE0" w:rsidRPr="005117B4" w:rsidRDefault="00275AE0" w:rsidP="002E3E47">
      <w:pPr>
        <w:rPr>
          <w:rFonts w:ascii="Book Antiqua" w:hAnsi="Book Antiqua"/>
          <w:b/>
          <w:i/>
          <w:sz w:val="22"/>
          <w:szCs w:val="22"/>
        </w:rPr>
      </w:pPr>
    </w:p>
    <w:p w14:paraId="6D836398" w14:textId="77777777" w:rsidR="002E3E47" w:rsidRPr="002E3E47" w:rsidRDefault="002E3E47" w:rsidP="002E3E47">
      <w:pPr>
        <w:rPr>
          <w:rFonts w:ascii="Book Antiqua" w:hAnsi="Book Antiqua"/>
        </w:rPr>
      </w:pPr>
    </w:p>
    <w:p w14:paraId="6490A804" w14:textId="158F5A2A" w:rsidR="002E3E47" w:rsidRDefault="002E3E47" w:rsidP="000D7A9A">
      <w:pPr>
        <w:pStyle w:val="Lijstalinea"/>
        <w:numPr>
          <w:ilvl w:val="0"/>
          <w:numId w:val="1"/>
        </w:numPr>
        <w:rPr>
          <w:rFonts w:ascii="Book Antiqua" w:hAnsi="Book Antiqua"/>
        </w:rPr>
      </w:pPr>
      <w:r w:rsidRPr="002E3E47">
        <w:rPr>
          <w:rFonts w:ascii="Book Antiqua" w:hAnsi="Book Antiqua"/>
        </w:rPr>
        <w:t>Opening</w:t>
      </w:r>
      <w:r w:rsidR="000D7A9A">
        <w:rPr>
          <w:rFonts w:ascii="Book Antiqua" w:hAnsi="Book Antiqua"/>
        </w:rPr>
        <w:tab/>
      </w:r>
      <w:r w:rsidR="000D7A9A">
        <w:rPr>
          <w:rFonts w:ascii="Book Antiqua" w:hAnsi="Book Antiqua"/>
        </w:rPr>
        <w:tab/>
      </w:r>
      <w:r w:rsidR="000D7A9A">
        <w:rPr>
          <w:rFonts w:ascii="Book Antiqua" w:hAnsi="Book Antiqua"/>
        </w:rPr>
        <w:tab/>
      </w:r>
      <w:r w:rsidR="000D7A9A">
        <w:rPr>
          <w:rFonts w:ascii="Book Antiqua" w:hAnsi="Book Antiqua"/>
        </w:rPr>
        <w:tab/>
      </w:r>
      <w:r w:rsidR="000D7A9A">
        <w:rPr>
          <w:rFonts w:ascii="Book Antiqua" w:hAnsi="Book Antiqua"/>
        </w:rPr>
        <w:tab/>
      </w:r>
      <w:r w:rsidRPr="000D7A9A">
        <w:rPr>
          <w:rFonts w:ascii="Book Antiqua" w:hAnsi="Book Antiqua"/>
        </w:rPr>
        <w:t>B</w:t>
      </w:r>
      <w:r w:rsidRPr="000D7A9A">
        <w:rPr>
          <w:rFonts w:ascii="Book Antiqua" w:hAnsi="Book Antiqua"/>
        </w:rPr>
        <w:tab/>
      </w:r>
      <w:r w:rsidRPr="000D7A9A">
        <w:rPr>
          <w:rFonts w:ascii="Book Antiqua" w:hAnsi="Book Antiqua"/>
        </w:rPr>
        <w:tab/>
      </w:r>
      <w:r w:rsidRPr="000D7A9A">
        <w:rPr>
          <w:rFonts w:ascii="Book Antiqua" w:hAnsi="Book Antiqua"/>
        </w:rPr>
        <w:tab/>
      </w:r>
      <w:r w:rsidR="00AF7FFE" w:rsidRPr="000D7A9A">
        <w:rPr>
          <w:rFonts w:ascii="Book Antiqua" w:hAnsi="Book Antiqua"/>
        </w:rPr>
        <w:tab/>
        <w:t>1</w:t>
      </w:r>
      <w:r w:rsidR="005E691C">
        <w:rPr>
          <w:rFonts w:ascii="Book Antiqua" w:hAnsi="Book Antiqua"/>
        </w:rPr>
        <w:t>9</w:t>
      </w:r>
      <w:r w:rsidR="00AF7FFE" w:rsidRPr="000D7A9A">
        <w:rPr>
          <w:rFonts w:ascii="Book Antiqua" w:hAnsi="Book Antiqua"/>
        </w:rPr>
        <w:t>.30</w:t>
      </w:r>
    </w:p>
    <w:p w14:paraId="7CED415A" w14:textId="77777777" w:rsidR="00A45A5D" w:rsidRDefault="00A45A5D" w:rsidP="00A45A5D">
      <w:pPr>
        <w:rPr>
          <w:rFonts w:ascii="Book Antiqua" w:hAnsi="Book Antiqua"/>
        </w:rPr>
      </w:pPr>
    </w:p>
    <w:p w14:paraId="25734FC8" w14:textId="292C8A65" w:rsidR="00A45A5D" w:rsidRPr="0055671B" w:rsidRDefault="003623FE" w:rsidP="0055671B">
      <w:pPr>
        <w:pStyle w:val="Lijstalinea"/>
        <w:numPr>
          <w:ilvl w:val="0"/>
          <w:numId w:val="18"/>
        </w:numPr>
        <w:rPr>
          <w:rFonts w:ascii="Book Antiqua" w:hAnsi="Book Antiqua"/>
        </w:rPr>
      </w:pPr>
      <w:r w:rsidRPr="0055671B">
        <w:rPr>
          <w:rFonts w:ascii="Book Antiqua" w:hAnsi="Book Antiqua"/>
        </w:rPr>
        <w:t>M</w:t>
      </w:r>
      <w:r w:rsidR="0055671B" w:rsidRPr="0055671B">
        <w:rPr>
          <w:rFonts w:ascii="Book Antiqua" w:hAnsi="Book Antiqua"/>
        </w:rPr>
        <w:t>r</w:t>
      </w:r>
      <w:r w:rsidRPr="0055671B">
        <w:rPr>
          <w:rFonts w:ascii="Book Antiqua" w:hAnsi="Book Antiqua"/>
        </w:rPr>
        <w:t xml:space="preserve"> stelt zich voor aan </w:t>
      </w:r>
      <w:r w:rsidR="00AA1A30">
        <w:rPr>
          <w:rFonts w:ascii="Book Antiqua" w:hAnsi="Book Antiqua"/>
        </w:rPr>
        <w:t xml:space="preserve">nieuwe directeur </w:t>
      </w:r>
      <w:r w:rsidR="00CD0E6F">
        <w:rPr>
          <w:rFonts w:ascii="Book Antiqua" w:hAnsi="Book Antiqua"/>
        </w:rPr>
        <w:t xml:space="preserve">en </w:t>
      </w:r>
      <w:r w:rsidR="00AA1A30">
        <w:rPr>
          <w:rFonts w:ascii="Book Antiqua" w:hAnsi="Book Antiqua"/>
        </w:rPr>
        <w:t>directeur</w:t>
      </w:r>
      <w:r w:rsidR="00CD0E6F">
        <w:rPr>
          <w:rFonts w:ascii="Book Antiqua" w:hAnsi="Book Antiqua"/>
        </w:rPr>
        <w:t xml:space="preserve"> stelt zich voor aan M</w:t>
      </w:r>
      <w:r w:rsidR="00E343E5">
        <w:rPr>
          <w:rFonts w:ascii="Book Antiqua" w:hAnsi="Book Antiqua"/>
        </w:rPr>
        <w:t>R</w:t>
      </w:r>
    </w:p>
    <w:p w14:paraId="1C8A8D94" w14:textId="77777777" w:rsidR="002E3E47" w:rsidRPr="002E3E47" w:rsidRDefault="002E3E47" w:rsidP="002E3E47">
      <w:pPr>
        <w:rPr>
          <w:rFonts w:ascii="Book Antiqua" w:hAnsi="Book Antiqua"/>
        </w:rPr>
      </w:pPr>
    </w:p>
    <w:p w14:paraId="61EEE88D" w14:textId="2A86BC32" w:rsidR="00F55AE5" w:rsidRDefault="002E3E47" w:rsidP="00F55AE5">
      <w:pPr>
        <w:pStyle w:val="Lijstalinea"/>
        <w:numPr>
          <w:ilvl w:val="0"/>
          <w:numId w:val="1"/>
        </w:numPr>
        <w:rPr>
          <w:rFonts w:ascii="Book Antiqua" w:hAnsi="Book Antiqua"/>
        </w:rPr>
      </w:pPr>
      <w:r w:rsidRPr="002E3E47">
        <w:rPr>
          <w:rFonts w:ascii="Book Antiqua" w:hAnsi="Book Antiqua"/>
        </w:rPr>
        <w:t>Agenda</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t>B</w:t>
      </w:r>
      <w:r>
        <w:rPr>
          <w:rFonts w:ascii="Book Antiqua" w:hAnsi="Book Antiqua"/>
        </w:rPr>
        <w:tab/>
      </w:r>
      <w:r w:rsidR="00AF7FFE">
        <w:rPr>
          <w:rFonts w:ascii="Book Antiqua" w:hAnsi="Book Antiqua"/>
        </w:rPr>
        <w:tab/>
      </w:r>
      <w:r w:rsidR="00AF7FFE">
        <w:rPr>
          <w:rFonts w:ascii="Book Antiqua" w:hAnsi="Book Antiqua"/>
        </w:rPr>
        <w:tab/>
      </w:r>
      <w:r w:rsidR="00AF7FFE">
        <w:rPr>
          <w:rFonts w:ascii="Book Antiqua" w:hAnsi="Book Antiqua"/>
        </w:rPr>
        <w:tab/>
        <w:t>1</w:t>
      </w:r>
      <w:r w:rsidR="005E691C">
        <w:rPr>
          <w:rFonts w:ascii="Book Antiqua" w:hAnsi="Book Antiqua"/>
        </w:rPr>
        <w:t>9</w:t>
      </w:r>
      <w:r w:rsidR="00AF7FFE">
        <w:rPr>
          <w:rFonts w:ascii="Book Antiqua" w:hAnsi="Book Antiqua"/>
        </w:rPr>
        <w:t>.3</w:t>
      </w:r>
      <w:r w:rsidR="00681142">
        <w:rPr>
          <w:rFonts w:ascii="Book Antiqua" w:hAnsi="Book Antiqua"/>
        </w:rPr>
        <w:t>2</w:t>
      </w:r>
    </w:p>
    <w:p w14:paraId="4F75B058" w14:textId="46E9D20A" w:rsidR="00DF11CF" w:rsidRDefault="00DF11CF" w:rsidP="009D0666">
      <w:pPr>
        <w:rPr>
          <w:rFonts w:ascii="Book Antiqua" w:hAnsi="Book Antiqua"/>
        </w:rPr>
      </w:pPr>
    </w:p>
    <w:p w14:paraId="4A8FBCB3" w14:textId="05C59A0F" w:rsidR="009D0666" w:rsidRPr="009D0666" w:rsidRDefault="00AF0B20" w:rsidP="009D0666">
      <w:pPr>
        <w:pStyle w:val="Lijstalinea"/>
        <w:numPr>
          <w:ilvl w:val="0"/>
          <w:numId w:val="18"/>
        </w:numPr>
        <w:rPr>
          <w:rFonts w:ascii="Book Antiqua" w:hAnsi="Book Antiqua"/>
        </w:rPr>
      </w:pPr>
      <w:r>
        <w:rPr>
          <w:rFonts w:ascii="Book Antiqua" w:hAnsi="Book Antiqua"/>
        </w:rPr>
        <w:t>Geen opmerkingen</w:t>
      </w:r>
    </w:p>
    <w:p w14:paraId="0D2B69F7" w14:textId="77777777" w:rsidR="002E3E47" w:rsidRPr="002E3E47" w:rsidRDefault="002E3E47" w:rsidP="002E1BC2">
      <w:pPr>
        <w:rPr>
          <w:rFonts w:ascii="Book Antiqua" w:hAnsi="Book Antiqua"/>
        </w:rPr>
      </w:pPr>
    </w:p>
    <w:p w14:paraId="403E8D8E" w14:textId="15F718F8" w:rsidR="00F55AE5" w:rsidRDefault="002E3E47" w:rsidP="00F45E34">
      <w:pPr>
        <w:pStyle w:val="Lijstalinea"/>
        <w:numPr>
          <w:ilvl w:val="0"/>
          <w:numId w:val="1"/>
        </w:numPr>
        <w:rPr>
          <w:rFonts w:ascii="Book Antiqua" w:hAnsi="Book Antiqua"/>
        </w:rPr>
      </w:pPr>
      <w:r w:rsidRPr="002E3E47">
        <w:rPr>
          <w:rFonts w:ascii="Book Antiqua" w:hAnsi="Book Antiqua"/>
        </w:rPr>
        <w:t>Notulen</w:t>
      </w:r>
      <w:r w:rsidR="00E9732A">
        <w:rPr>
          <w:rFonts w:ascii="Book Antiqua" w:hAnsi="Book Antiqua"/>
        </w:rPr>
        <w:t xml:space="preserve"> </w:t>
      </w:r>
      <w:r w:rsidR="000D7A9A">
        <w:rPr>
          <w:rFonts w:ascii="Book Antiqua" w:hAnsi="Book Antiqua"/>
        </w:rPr>
        <w:tab/>
      </w:r>
      <w:r w:rsidR="000D7A9A">
        <w:rPr>
          <w:rFonts w:ascii="Book Antiqua" w:hAnsi="Book Antiqua"/>
        </w:rPr>
        <w:tab/>
      </w:r>
      <w:r w:rsidR="000D7A9A">
        <w:rPr>
          <w:rFonts w:ascii="Book Antiqua" w:hAnsi="Book Antiqua"/>
        </w:rPr>
        <w:tab/>
      </w:r>
      <w:r w:rsidR="000D7A9A">
        <w:rPr>
          <w:rFonts w:ascii="Book Antiqua" w:hAnsi="Book Antiqua"/>
        </w:rPr>
        <w:tab/>
      </w:r>
      <w:r w:rsidR="000D7A9A">
        <w:rPr>
          <w:rFonts w:ascii="Book Antiqua" w:hAnsi="Book Antiqua"/>
        </w:rPr>
        <w:tab/>
      </w:r>
      <w:r w:rsidRPr="000D7A9A">
        <w:rPr>
          <w:rFonts w:ascii="Book Antiqua" w:hAnsi="Book Antiqua"/>
        </w:rPr>
        <w:t>B</w:t>
      </w:r>
      <w:r w:rsidR="00AF7FFE" w:rsidRPr="000D7A9A">
        <w:rPr>
          <w:rFonts w:ascii="Book Antiqua" w:hAnsi="Book Antiqua"/>
        </w:rPr>
        <w:tab/>
      </w:r>
      <w:r w:rsidR="00AF7FFE" w:rsidRPr="000D7A9A">
        <w:rPr>
          <w:rFonts w:ascii="Book Antiqua" w:hAnsi="Book Antiqua"/>
        </w:rPr>
        <w:tab/>
      </w:r>
      <w:r w:rsidR="00AF7FFE" w:rsidRPr="000D7A9A">
        <w:rPr>
          <w:rFonts w:ascii="Book Antiqua" w:hAnsi="Book Antiqua"/>
        </w:rPr>
        <w:tab/>
      </w:r>
      <w:r w:rsidR="00AF7FFE" w:rsidRPr="000D7A9A">
        <w:rPr>
          <w:rFonts w:ascii="Book Antiqua" w:hAnsi="Book Antiqua"/>
        </w:rPr>
        <w:tab/>
        <w:t>1</w:t>
      </w:r>
      <w:r w:rsidR="005E691C">
        <w:rPr>
          <w:rFonts w:ascii="Book Antiqua" w:hAnsi="Book Antiqua"/>
        </w:rPr>
        <w:t>9</w:t>
      </w:r>
      <w:r w:rsidR="00AF7FFE" w:rsidRPr="000D7A9A">
        <w:rPr>
          <w:rFonts w:ascii="Book Antiqua" w:hAnsi="Book Antiqua"/>
        </w:rPr>
        <w:t>.</w:t>
      </w:r>
      <w:r w:rsidR="00681142" w:rsidRPr="000D7A9A">
        <w:rPr>
          <w:rFonts w:ascii="Book Antiqua" w:hAnsi="Book Antiqua"/>
        </w:rPr>
        <w:t>3</w:t>
      </w:r>
      <w:r w:rsidR="008E4432">
        <w:rPr>
          <w:rFonts w:ascii="Book Antiqua" w:hAnsi="Book Antiqua"/>
        </w:rPr>
        <w:t>2</w:t>
      </w:r>
    </w:p>
    <w:p w14:paraId="0C1ADD0B" w14:textId="77777777" w:rsidR="009D0666" w:rsidRDefault="009D0666" w:rsidP="009D0666">
      <w:pPr>
        <w:rPr>
          <w:rFonts w:ascii="Book Antiqua" w:hAnsi="Book Antiqua"/>
        </w:rPr>
      </w:pPr>
    </w:p>
    <w:p w14:paraId="0D1A606D" w14:textId="1BCF6D41" w:rsidR="009D0666" w:rsidRPr="009D0666" w:rsidRDefault="00AF0B20" w:rsidP="009D0666">
      <w:pPr>
        <w:pStyle w:val="Lijstalinea"/>
        <w:numPr>
          <w:ilvl w:val="0"/>
          <w:numId w:val="18"/>
        </w:numPr>
        <w:rPr>
          <w:rFonts w:ascii="Book Antiqua" w:hAnsi="Book Antiqua"/>
        </w:rPr>
      </w:pPr>
      <w:r>
        <w:rPr>
          <w:rFonts w:ascii="Book Antiqua" w:hAnsi="Book Antiqua"/>
        </w:rPr>
        <w:t xml:space="preserve">Geen opmerkingen </w:t>
      </w:r>
    </w:p>
    <w:p w14:paraId="42976549" w14:textId="77777777" w:rsidR="000D7A9A" w:rsidRPr="002E3E47" w:rsidRDefault="000D7A9A" w:rsidP="002E3E47">
      <w:pPr>
        <w:rPr>
          <w:rFonts w:ascii="Book Antiqua" w:hAnsi="Book Antiqua"/>
        </w:rPr>
      </w:pPr>
    </w:p>
    <w:p w14:paraId="33F59BDD" w14:textId="7AFAE357" w:rsidR="000D7A9A" w:rsidRDefault="002E3E47" w:rsidP="00AF7FFE">
      <w:pPr>
        <w:pStyle w:val="Lijstalinea"/>
        <w:numPr>
          <w:ilvl w:val="0"/>
          <w:numId w:val="1"/>
        </w:numPr>
        <w:rPr>
          <w:rFonts w:ascii="Book Antiqua" w:hAnsi="Book Antiqua"/>
        </w:rPr>
      </w:pPr>
      <w:r w:rsidRPr="002E3E47">
        <w:rPr>
          <w:rFonts w:ascii="Book Antiqua" w:hAnsi="Book Antiqua"/>
        </w:rPr>
        <w:t>Post</w:t>
      </w:r>
      <w:r w:rsidR="00E9732A">
        <w:rPr>
          <w:rFonts w:ascii="Book Antiqua" w:hAnsi="Book Antiqua"/>
        </w:rPr>
        <w:t xml:space="preserve">/mail </w:t>
      </w:r>
      <w:proofErr w:type="spellStart"/>
      <w:r w:rsidR="00E9732A">
        <w:rPr>
          <w:rFonts w:ascii="Book Antiqua" w:hAnsi="Book Antiqua"/>
        </w:rPr>
        <w:t>etc</w:t>
      </w:r>
      <w:proofErr w:type="spellEnd"/>
      <w:r w:rsidR="00E9732A">
        <w:rPr>
          <w:rFonts w:ascii="Book Antiqua" w:hAnsi="Book Antiqua"/>
        </w:rPr>
        <w:tab/>
      </w:r>
      <w:r w:rsidR="00AF7FFE">
        <w:rPr>
          <w:rFonts w:ascii="Book Antiqua" w:hAnsi="Book Antiqua"/>
        </w:rPr>
        <w:tab/>
      </w:r>
      <w:r w:rsidR="00AF7FFE">
        <w:rPr>
          <w:rFonts w:ascii="Book Antiqua" w:hAnsi="Book Antiqua"/>
        </w:rPr>
        <w:tab/>
      </w:r>
      <w:r w:rsidR="00AF7FFE">
        <w:rPr>
          <w:rFonts w:ascii="Book Antiqua" w:hAnsi="Book Antiqua"/>
        </w:rPr>
        <w:tab/>
        <w:t>info</w:t>
      </w:r>
      <w:r w:rsidR="00AF7FFE">
        <w:rPr>
          <w:rFonts w:ascii="Book Antiqua" w:hAnsi="Book Antiqua"/>
        </w:rPr>
        <w:tab/>
      </w:r>
      <w:r w:rsidR="00AF7FFE">
        <w:rPr>
          <w:rFonts w:ascii="Book Antiqua" w:hAnsi="Book Antiqua"/>
        </w:rPr>
        <w:tab/>
      </w:r>
      <w:r w:rsidR="00AF7FFE">
        <w:rPr>
          <w:rFonts w:ascii="Book Antiqua" w:hAnsi="Book Antiqua"/>
        </w:rPr>
        <w:tab/>
      </w:r>
      <w:r w:rsidR="00AF7FFE">
        <w:rPr>
          <w:rFonts w:ascii="Book Antiqua" w:hAnsi="Book Antiqua"/>
        </w:rPr>
        <w:tab/>
        <w:t>1</w:t>
      </w:r>
      <w:r w:rsidR="005E691C">
        <w:rPr>
          <w:rFonts w:ascii="Book Antiqua" w:hAnsi="Book Antiqua"/>
        </w:rPr>
        <w:t>9</w:t>
      </w:r>
      <w:r w:rsidR="00AF7FFE">
        <w:rPr>
          <w:rFonts w:ascii="Book Antiqua" w:hAnsi="Book Antiqua"/>
        </w:rPr>
        <w:t>.</w:t>
      </w:r>
      <w:r w:rsidR="00681142">
        <w:rPr>
          <w:rFonts w:ascii="Book Antiqua" w:hAnsi="Book Antiqua"/>
        </w:rPr>
        <w:t>3</w:t>
      </w:r>
      <w:r w:rsidR="008E4432">
        <w:rPr>
          <w:rFonts w:ascii="Book Antiqua" w:hAnsi="Book Antiqua"/>
        </w:rPr>
        <w:t>4</w:t>
      </w:r>
    </w:p>
    <w:p w14:paraId="1788D588" w14:textId="77777777" w:rsidR="00AF0B20" w:rsidRDefault="00AF0B20" w:rsidP="00AF0B20">
      <w:pPr>
        <w:rPr>
          <w:rFonts w:ascii="Book Antiqua" w:hAnsi="Book Antiqua"/>
        </w:rPr>
      </w:pPr>
    </w:p>
    <w:p w14:paraId="621906C1" w14:textId="233B1486" w:rsidR="00AF0B20" w:rsidRPr="00AF0B20" w:rsidRDefault="00E343E5" w:rsidP="00AF0B20">
      <w:pPr>
        <w:pStyle w:val="Lijstalinea"/>
        <w:numPr>
          <w:ilvl w:val="0"/>
          <w:numId w:val="18"/>
        </w:numPr>
        <w:rPr>
          <w:rFonts w:ascii="Book Antiqua" w:hAnsi="Book Antiqua"/>
        </w:rPr>
      </w:pPr>
      <w:r>
        <w:rPr>
          <w:rFonts w:ascii="Book Antiqua" w:hAnsi="Book Antiqua"/>
        </w:rPr>
        <w:t>Geen</w:t>
      </w:r>
    </w:p>
    <w:p w14:paraId="623B0567" w14:textId="77777777" w:rsidR="009C55DF" w:rsidRPr="000D7A9A" w:rsidRDefault="009C55DF" w:rsidP="00AF7FFE">
      <w:pPr>
        <w:rPr>
          <w:rFonts w:ascii="Book Antiqua" w:hAnsi="Book Antiqua"/>
        </w:rPr>
      </w:pPr>
    </w:p>
    <w:p w14:paraId="6B397BEA" w14:textId="7576635C" w:rsidR="00F508AC" w:rsidRDefault="002E3E47" w:rsidP="00F14C99">
      <w:pPr>
        <w:pStyle w:val="Lijstalinea"/>
        <w:numPr>
          <w:ilvl w:val="0"/>
          <w:numId w:val="1"/>
        </w:numPr>
        <w:rPr>
          <w:rFonts w:ascii="Book Antiqua" w:hAnsi="Book Antiqua"/>
        </w:rPr>
      </w:pPr>
      <w:r w:rsidRPr="002E1BC2">
        <w:rPr>
          <w:rFonts w:ascii="Book Antiqua" w:hAnsi="Book Antiqua"/>
        </w:rPr>
        <w:t xml:space="preserve">Mededelingen </w:t>
      </w:r>
      <w:r w:rsidR="00E9732A" w:rsidRPr="002E1BC2">
        <w:rPr>
          <w:rFonts w:ascii="Book Antiqua" w:hAnsi="Book Antiqua"/>
        </w:rPr>
        <w:tab/>
      </w:r>
      <w:r w:rsidR="00E9732A" w:rsidRPr="002E1BC2">
        <w:rPr>
          <w:rFonts w:ascii="Book Antiqua" w:hAnsi="Book Antiqua"/>
        </w:rPr>
        <w:tab/>
      </w:r>
      <w:r w:rsidR="00E9732A" w:rsidRPr="002E1BC2">
        <w:rPr>
          <w:rFonts w:ascii="Book Antiqua" w:hAnsi="Book Antiqua"/>
        </w:rPr>
        <w:tab/>
      </w:r>
      <w:r w:rsidR="00821B3D">
        <w:rPr>
          <w:rFonts w:ascii="Book Antiqua" w:hAnsi="Book Antiqua"/>
        </w:rPr>
        <w:tab/>
      </w:r>
      <w:r w:rsidR="00315CEE">
        <w:rPr>
          <w:rFonts w:ascii="Book Antiqua" w:hAnsi="Book Antiqua"/>
        </w:rPr>
        <w:t>i</w:t>
      </w:r>
      <w:r w:rsidR="00E9732A" w:rsidRPr="002E1BC2">
        <w:rPr>
          <w:rFonts w:ascii="Book Antiqua" w:hAnsi="Book Antiqua"/>
        </w:rPr>
        <w:t>nfo</w:t>
      </w:r>
      <w:r w:rsidR="00E9732A" w:rsidRPr="002E1BC2">
        <w:rPr>
          <w:rFonts w:ascii="Book Antiqua" w:hAnsi="Book Antiqua"/>
        </w:rPr>
        <w:tab/>
      </w:r>
      <w:r w:rsidR="00E9732A" w:rsidRPr="002E1BC2">
        <w:rPr>
          <w:rFonts w:ascii="Book Antiqua" w:hAnsi="Book Antiqua"/>
        </w:rPr>
        <w:tab/>
      </w:r>
      <w:r w:rsidR="00821B3D">
        <w:rPr>
          <w:rFonts w:ascii="Book Antiqua" w:hAnsi="Book Antiqua"/>
        </w:rPr>
        <w:tab/>
      </w:r>
      <w:r w:rsidR="00E9732A" w:rsidRPr="002E1BC2">
        <w:rPr>
          <w:rFonts w:ascii="Book Antiqua" w:hAnsi="Book Antiqua"/>
        </w:rPr>
        <w:tab/>
      </w:r>
      <w:r w:rsidR="00AF7FFE">
        <w:rPr>
          <w:rFonts w:ascii="Book Antiqua" w:hAnsi="Book Antiqua"/>
        </w:rPr>
        <w:t>1</w:t>
      </w:r>
      <w:r w:rsidR="005E691C">
        <w:rPr>
          <w:rFonts w:ascii="Book Antiqua" w:hAnsi="Book Antiqua"/>
        </w:rPr>
        <w:t>9</w:t>
      </w:r>
      <w:r w:rsidR="00AF7FFE">
        <w:rPr>
          <w:rFonts w:ascii="Book Antiqua" w:hAnsi="Book Antiqua"/>
        </w:rPr>
        <w:t>.</w:t>
      </w:r>
      <w:r w:rsidR="00127ACD">
        <w:rPr>
          <w:rFonts w:ascii="Book Antiqua" w:hAnsi="Book Antiqua"/>
        </w:rPr>
        <w:t>3</w:t>
      </w:r>
      <w:r w:rsidR="00AD4F24">
        <w:rPr>
          <w:rFonts w:ascii="Book Antiqua" w:hAnsi="Book Antiqua"/>
        </w:rPr>
        <w:t>6</w:t>
      </w:r>
    </w:p>
    <w:p w14:paraId="49A37A41" w14:textId="77777777" w:rsidR="00AF0B20" w:rsidRDefault="00AF0B20" w:rsidP="00AF0B20">
      <w:pPr>
        <w:rPr>
          <w:rFonts w:ascii="Book Antiqua" w:hAnsi="Book Antiqua"/>
        </w:rPr>
      </w:pPr>
    </w:p>
    <w:p w14:paraId="233CA071" w14:textId="77BAF1B4" w:rsidR="00133D67" w:rsidRDefault="00E343E5" w:rsidP="00E343E5">
      <w:pPr>
        <w:pStyle w:val="Lijstalinea"/>
        <w:numPr>
          <w:ilvl w:val="0"/>
          <w:numId w:val="18"/>
        </w:numPr>
        <w:rPr>
          <w:rFonts w:ascii="Book Antiqua" w:hAnsi="Book Antiqua"/>
        </w:rPr>
      </w:pPr>
      <w:r>
        <w:rPr>
          <w:rFonts w:ascii="Book Antiqua" w:hAnsi="Book Antiqua"/>
        </w:rPr>
        <w:t xml:space="preserve">Geen </w:t>
      </w:r>
    </w:p>
    <w:p w14:paraId="38EC4E14" w14:textId="77777777" w:rsidR="00E343E5" w:rsidRPr="00E343E5" w:rsidRDefault="00E343E5" w:rsidP="00E343E5">
      <w:pPr>
        <w:pStyle w:val="Lijstalinea"/>
        <w:rPr>
          <w:rFonts w:ascii="Book Antiqua" w:hAnsi="Book Antiqua"/>
        </w:rPr>
      </w:pPr>
    </w:p>
    <w:p w14:paraId="0183400B" w14:textId="32713321" w:rsidR="00133D67" w:rsidRDefault="00133D67" w:rsidP="00F14C99">
      <w:pPr>
        <w:pStyle w:val="Lijstalinea"/>
        <w:numPr>
          <w:ilvl w:val="0"/>
          <w:numId w:val="1"/>
        </w:numPr>
        <w:rPr>
          <w:rFonts w:ascii="Book Antiqua" w:hAnsi="Book Antiqua"/>
        </w:rPr>
      </w:pPr>
      <w:r>
        <w:rPr>
          <w:rFonts w:ascii="Book Antiqua" w:hAnsi="Book Antiqua"/>
        </w:rPr>
        <w:t xml:space="preserve">Toelatingsbeleid Montessori (P) </w:t>
      </w:r>
    </w:p>
    <w:p w14:paraId="71034A61" w14:textId="77777777" w:rsidR="009E2989" w:rsidRDefault="009E2989" w:rsidP="009E2989">
      <w:pPr>
        <w:rPr>
          <w:rFonts w:ascii="Book Antiqua" w:hAnsi="Book Antiqua"/>
        </w:rPr>
      </w:pPr>
    </w:p>
    <w:p w14:paraId="69977E67" w14:textId="41738EC1" w:rsidR="00CF42D5" w:rsidRDefault="003C014A" w:rsidP="009E2989">
      <w:pPr>
        <w:pStyle w:val="Lijstalinea"/>
        <w:numPr>
          <w:ilvl w:val="0"/>
          <w:numId w:val="18"/>
        </w:numPr>
        <w:rPr>
          <w:rFonts w:ascii="Book Antiqua" w:hAnsi="Book Antiqua"/>
        </w:rPr>
      </w:pPr>
      <w:r>
        <w:rPr>
          <w:rFonts w:ascii="Book Antiqua" w:hAnsi="Book Antiqua"/>
        </w:rPr>
        <w:t xml:space="preserve">De wachtlijst voelt oneerlijk. </w:t>
      </w:r>
      <w:r w:rsidR="009F4714">
        <w:rPr>
          <w:rFonts w:ascii="Book Antiqua" w:hAnsi="Book Antiqua"/>
        </w:rPr>
        <w:t xml:space="preserve">Helaas kan het niet </w:t>
      </w:r>
      <w:r w:rsidR="003F4139">
        <w:rPr>
          <w:rFonts w:ascii="Book Antiqua" w:hAnsi="Book Antiqua"/>
        </w:rPr>
        <w:t xml:space="preserve">op een andere manier </w:t>
      </w:r>
      <w:r w:rsidR="009F4714">
        <w:rPr>
          <w:rFonts w:ascii="Book Antiqua" w:hAnsi="Book Antiqua"/>
        </w:rPr>
        <w:t xml:space="preserve">geeft OOZ aan. </w:t>
      </w:r>
      <w:r w:rsidR="003F4139">
        <w:rPr>
          <w:rFonts w:ascii="Book Antiqua" w:hAnsi="Book Antiqua"/>
        </w:rPr>
        <w:t xml:space="preserve">De optie loten kan helaas niet. </w:t>
      </w:r>
      <w:r w:rsidR="00CF42D5">
        <w:rPr>
          <w:rFonts w:ascii="Book Antiqua" w:hAnsi="Book Antiqua"/>
        </w:rPr>
        <w:t xml:space="preserve">Laatste optie is om de vraag bij GMR neer te leggen. Dat gaan we doen, dan is alles eraan gedaan. </w:t>
      </w:r>
    </w:p>
    <w:p w14:paraId="6F2D0375" w14:textId="4A72BDB4" w:rsidR="00CF42D5" w:rsidRDefault="00EF0DB9" w:rsidP="009E2989">
      <w:pPr>
        <w:pStyle w:val="Lijstalinea"/>
        <w:numPr>
          <w:ilvl w:val="0"/>
          <w:numId w:val="18"/>
        </w:numPr>
        <w:rPr>
          <w:rFonts w:ascii="Book Antiqua" w:hAnsi="Book Antiqua"/>
        </w:rPr>
      </w:pPr>
      <w:r>
        <w:rPr>
          <w:rFonts w:ascii="Book Antiqua" w:hAnsi="Book Antiqua"/>
        </w:rPr>
        <w:t>V</w:t>
      </w:r>
      <w:r w:rsidR="00CF42D5">
        <w:rPr>
          <w:rFonts w:ascii="Book Antiqua" w:hAnsi="Book Antiqua"/>
        </w:rPr>
        <w:t xml:space="preserve">raag van </w:t>
      </w:r>
      <w:r w:rsidR="00AA1A30">
        <w:rPr>
          <w:rFonts w:ascii="Book Antiqua" w:hAnsi="Book Antiqua"/>
        </w:rPr>
        <w:t>oudergeleding</w:t>
      </w:r>
      <w:r w:rsidR="00CF42D5">
        <w:rPr>
          <w:rFonts w:ascii="Book Antiqua" w:hAnsi="Book Antiqua"/>
        </w:rPr>
        <w:t xml:space="preserve"> of de brief wat toegankelijker kan worden opgesteld</w:t>
      </w:r>
      <w:r>
        <w:rPr>
          <w:rFonts w:ascii="Book Antiqua" w:hAnsi="Book Antiqua"/>
        </w:rPr>
        <w:t>? Daar gaat naar gekeken worden</w:t>
      </w:r>
    </w:p>
    <w:p w14:paraId="68CEE981" w14:textId="77777777" w:rsidR="00C876D4" w:rsidRPr="00C876D4" w:rsidRDefault="00C876D4" w:rsidP="00C876D4">
      <w:pPr>
        <w:pStyle w:val="Lijstalinea"/>
        <w:rPr>
          <w:rFonts w:ascii="Book Antiqua" w:hAnsi="Book Antiqua"/>
        </w:rPr>
      </w:pPr>
    </w:p>
    <w:p w14:paraId="4D3E444C" w14:textId="56ED1140" w:rsidR="00C876D4" w:rsidRDefault="00733C98" w:rsidP="00F14C99">
      <w:pPr>
        <w:pStyle w:val="Lijstalinea"/>
        <w:numPr>
          <w:ilvl w:val="0"/>
          <w:numId w:val="1"/>
        </w:numPr>
        <w:rPr>
          <w:rFonts w:ascii="Book Antiqua" w:hAnsi="Book Antiqua"/>
        </w:rPr>
      </w:pPr>
      <w:r>
        <w:rPr>
          <w:rFonts w:ascii="Book Antiqua" w:hAnsi="Book Antiqua"/>
        </w:rPr>
        <w:t xml:space="preserve">Reactie </w:t>
      </w:r>
      <w:r w:rsidR="009A4CEF">
        <w:rPr>
          <w:rFonts w:ascii="Book Antiqua" w:hAnsi="Book Antiqua"/>
        </w:rPr>
        <w:t xml:space="preserve">urenrooster </w:t>
      </w:r>
      <w:r w:rsidR="00F2484B">
        <w:rPr>
          <w:rFonts w:ascii="Book Antiqua" w:hAnsi="Book Antiqua"/>
        </w:rPr>
        <w:t>(vraag van andere school Jenaplein</w:t>
      </w:r>
      <w:r w:rsidR="001F1EB7">
        <w:rPr>
          <w:rFonts w:ascii="Book Antiqua" w:hAnsi="Book Antiqua"/>
        </w:rPr>
        <w:t xml:space="preserve"> over verandering urenrooster op hun school</w:t>
      </w:r>
      <w:r w:rsidR="00F2484B">
        <w:rPr>
          <w:rFonts w:ascii="Book Antiqua" w:hAnsi="Book Antiqua"/>
        </w:rPr>
        <w:t xml:space="preserve">) </w:t>
      </w:r>
      <w:r w:rsidR="009A4CEF">
        <w:rPr>
          <w:rFonts w:ascii="Book Antiqua" w:hAnsi="Book Antiqua"/>
        </w:rPr>
        <w:t>(O</w:t>
      </w:r>
      <w:r w:rsidR="000B4554">
        <w:rPr>
          <w:rFonts w:ascii="Book Antiqua" w:hAnsi="Book Antiqua"/>
        </w:rPr>
        <w:t>)</w:t>
      </w:r>
    </w:p>
    <w:p w14:paraId="32804622" w14:textId="77777777" w:rsidR="000175E0" w:rsidRDefault="000175E0" w:rsidP="000175E0">
      <w:pPr>
        <w:rPr>
          <w:rFonts w:ascii="Book Antiqua" w:hAnsi="Book Antiqua"/>
        </w:rPr>
      </w:pPr>
    </w:p>
    <w:p w14:paraId="3F8CD611" w14:textId="18C403DF" w:rsidR="001F1EB7" w:rsidRDefault="001F1EB7" w:rsidP="00654F2B">
      <w:pPr>
        <w:pStyle w:val="Lijstalinea"/>
        <w:numPr>
          <w:ilvl w:val="0"/>
          <w:numId w:val="18"/>
        </w:numPr>
        <w:rPr>
          <w:rFonts w:ascii="Book Antiqua" w:hAnsi="Book Antiqua"/>
        </w:rPr>
      </w:pPr>
      <w:r>
        <w:rPr>
          <w:rFonts w:ascii="Book Antiqua" w:hAnsi="Book Antiqua"/>
        </w:rPr>
        <w:t>O</w:t>
      </w:r>
      <w:r w:rsidR="00AA1A30">
        <w:rPr>
          <w:rFonts w:ascii="Book Antiqua" w:hAnsi="Book Antiqua"/>
        </w:rPr>
        <w:t>udergeleding</w:t>
      </w:r>
      <w:r>
        <w:rPr>
          <w:rFonts w:ascii="Book Antiqua" w:hAnsi="Book Antiqua"/>
        </w:rPr>
        <w:t xml:space="preserve"> heeft 20</w:t>
      </w:r>
      <w:r w:rsidR="003C5BD0">
        <w:rPr>
          <w:rFonts w:ascii="Book Antiqua" w:hAnsi="Book Antiqua"/>
        </w:rPr>
        <w:t xml:space="preserve"> ouders gesproken op het plein overgang urenrooster. </w:t>
      </w:r>
      <w:r>
        <w:rPr>
          <w:rFonts w:ascii="Book Antiqua" w:hAnsi="Book Antiqua"/>
        </w:rPr>
        <w:t xml:space="preserve">Positieve opmerkingen waren: </w:t>
      </w:r>
      <w:r w:rsidR="003C5BD0">
        <w:rPr>
          <w:rFonts w:ascii="Book Antiqua" w:hAnsi="Book Antiqua"/>
        </w:rPr>
        <w:t>Ouders hebben meer tijd op hun part</w:t>
      </w:r>
      <w:r>
        <w:rPr>
          <w:rFonts w:ascii="Book Antiqua" w:hAnsi="Book Antiqua"/>
        </w:rPr>
        <w:t xml:space="preserve">time dag of elk kind is op dezelfde tijd vrij. Er waren geen negatieve reacties. Tip voor Jena: kondig het tijdig aan, </w:t>
      </w:r>
      <w:proofErr w:type="spellStart"/>
      <w:r>
        <w:rPr>
          <w:rFonts w:ascii="Book Antiqua" w:hAnsi="Book Antiqua"/>
        </w:rPr>
        <w:t>bso</w:t>
      </w:r>
      <w:proofErr w:type="spellEnd"/>
      <w:r>
        <w:rPr>
          <w:rFonts w:ascii="Book Antiqua" w:hAnsi="Book Antiqua"/>
        </w:rPr>
        <w:t xml:space="preserve"> moet mee zijn en krijg je de pauzes rond met </w:t>
      </w:r>
      <w:proofErr w:type="spellStart"/>
      <w:r>
        <w:rPr>
          <w:rFonts w:ascii="Book Antiqua" w:hAnsi="Book Antiqua"/>
        </w:rPr>
        <w:t>tso</w:t>
      </w:r>
      <w:proofErr w:type="spellEnd"/>
      <w:r>
        <w:rPr>
          <w:rFonts w:ascii="Book Antiqua" w:hAnsi="Book Antiqua"/>
        </w:rPr>
        <w:t xml:space="preserve"> gelden?</w:t>
      </w:r>
    </w:p>
    <w:p w14:paraId="42026322" w14:textId="13BFF56B" w:rsidR="001F1EB7" w:rsidRPr="001F1EB7" w:rsidRDefault="001F1EB7" w:rsidP="00654F2B">
      <w:pPr>
        <w:pStyle w:val="Lijstalinea"/>
        <w:numPr>
          <w:ilvl w:val="0"/>
          <w:numId w:val="18"/>
        </w:numPr>
        <w:rPr>
          <w:rFonts w:ascii="Book Antiqua" w:hAnsi="Book Antiqua"/>
        </w:rPr>
      </w:pPr>
      <w:r w:rsidRPr="001F1EB7">
        <w:rPr>
          <w:rFonts w:ascii="Book Antiqua" w:hAnsi="Book Antiqua"/>
        </w:rPr>
        <w:t>Secretaris MR mailt Jenaschool terug met bevi</w:t>
      </w:r>
      <w:r>
        <w:rPr>
          <w:rFonts w:ascii="Book Antiqua" w:hAnsi="Book Antiqua"/>
        </w:rPr>
        <w:t xml:space="preserve">ndingen </w:t>
      </w:r>
    </w:p>
    <w:p w14:paraId="04D941B4" w14:textId="77777777" w:rsidR="000B4554" w:rsidRPr="001F1EB7" w:rsidRDefault="000B4554" w:rsidP="000B4554">
      <w:pPr>
        <w:pStyle w:val="Lijstalinea"/>
        <w:rPr>
          <w:rFonts w:ascii="Book Antiqua" w:hAnsi="Book Antiqua"/>
        </w:rPr>
      </w:pPr>
    </w:p>
    <w:p w14:paraId="445B7D0D" w14:textId="09BCA7C0" w:rsidR="000B4554" w:rsidRDefault="000B4554" w:rsidP="00F14C99">
      <w:pPr>
        <w:pStyle w:val="Lijstalinea"/>
        <w:numPr>
          <w:ilvl w:val="0"/>
          <w:numId w:val="1"/>
        </w:numPr>
        <w:rPr>
          <w:rFonts w:ascii="Book Antiqua" w:hAnsi="Book Antiqua"/>
        </w:rPr>
      </w:pPr>
      <w:r>
        <w:rPr>
          <w:rFonts w:ascii="Book Antiqua" w:hAnsi="Book Antiqua"/>
        </w:rPr>
        <w:lastRenderedPageBreak/>
        <w:t xml:space="preserve">TSO en </w:t>
      </w:r>
      <w:r w:rsidR="009A4CEF">
        <w:rPr>
          <w:rFonts w:ascii="Book Antiqua" w:hAnsi="Book Antiqua"/>
        </w:rPr>
        <w:t>VSO-tussenstand</w:t>
      </w:r>
      <w:r>
        <w:rPr>
          <w:rFonts w:ascii="Book Antiqua" w:hAnsi="Book Antiqua"/>
        </w:rPr>
        <w:t xml:space="preserve"> + reacties op inning (</w:t>
      </w:r>
      <w:r w:rsidR="009A4CEF">
        <w:rPr>
          <w:rFonts w:ascii="Book Antiqua" w:hAnsi="Book Antiqua"/>
        </w:rPr>
        <w:t>O</w:t>
      </w:r>
      <w:r>
        <w:rPr>
          <w:rFonts w:ascii="Book Antiqua" w:hAnsi="Book Antiqua"/>
        </w:rPr>
        <w:t>)</w:t>
      </w:r>
    </w:p>
    <w:p w14:paraId="3CD15397" w14:textId="77777777" w:rsidR="001F1EB7" w:rsidRDefault="001F1EB7" w:rsidP="001F1EB7">
      <w:pPr>
        <w:pStyle w:val="Lijstalinea"/>
        <w:rPr>
          <w:rFonts w:ascii="Book Antiqua" w:hAnsi="Book Antiqua"/>
        </w:rPr>
      </w:pPr>
    </w:p>
    <w:p w14:paraId="1B3A2DC5" w14:textId="4BA85DF3" w:rsidR="00727D28" w:rsidRDefault="00727D28" w:rsidP="00F2484B">
      <w:pPr>
        <w:pStyle w:val="Lijstalinea"/>
        <w:numPr>
          <w:ilvl w:val="0"/>
          <w:numId w:val="18"/>
        </w:numPr>
        <w:rPr>
          <w:rFonts w:ascii="Book Antiqua" w:hAnsi="Book Antiqua"/>
        </w:rPr>
      </w:pPr>
      <w:r>
        <w:rPr>
          <w:rFonts w:ascii="Book Antiqua" w:hAnsi="Book Antiqua"/>
        </w:rPr>
        <w:t xml:space="preserve">Een derde </w:t>
      </w:r>
      <w:r w:rsidR="00E835E2">
        <w:rPr>
          <w:rFonts w:ascii="Book Antiqua" w:hAnsi="Book Antiqua"/>
        </w:rPr>
        <w:t xml:space="preserve">heeft </w:t>
      </w:r>
      <w:r w:rsidR="00941871">
        <w:rPr>
          <w:rFonts w:ascii="Book Antiqua" w:hAnsi="Book Antiqua"/>
        </w:rPr>
        <w:t>nog</w:t>
      </w:r>
      <w:r>
        <w:rPr>
          <w:rFonts w:ascii="Book Antiqua" w:hAnsi="Book Antiqua"/>
        </w:rPr>
        <w:t xml:space="preserve"> </w:t>
      </w:r>
      <w:r w:rsidR="00E835E2">
        <w:rPr>
          <w:rFonts w:ascii="Book Antiqua" w:hAnsi="Book Antiqua"/>
        </w:rPr>
        <w:t>niet betaald</w:t>
      </w:r>
      <w:r w:rsidR="00EE0796">
        <w:rPr>
          <w:rFonts w:ascii="Book Antiqua" w:hAnsi="Book Antiqua"/>
        </w:rPr>
        <w:t xml:space="preserve">. </w:t>
      </w:r>
    </w:p>
    <w:p w14:paraId="15F1FAD3" w14:textId="77777777" w:rsidR="00727D28" w:rsidRDefault="00EE0796" w:rsidP="00F2484B">
      <w:pPr>
        <w:pStyle w:val="Lijstalinea"/>
        <w:numPr>
          <w:ilvl w:val="0"/>
          <w:numId w:val="18"/>
        </w:numPr>
        <w:rPr>
          <w:rFonts w:ascii="Book Antiqua" w:hAnsi="Book Antiqua"/>
        </w:rPr>
      </w:pPr>
      <w:r>
        <w:rPr>
          <w:rFonts w:ascii="Book Antiqua" w:hAnsi="Book Antiqua"/>
        </w:rPr>
        <w:t xml:space="preserve">Reminder </w:t>
      </w:r>
      <w:proofErr w:type="spellStart"/>
      <w:r>
        <w:rPr>
          <w:rFonts w:ascii="Book Antiqua" w:hAnsi="Book Antiqua"/>
        </w:rPr>
        <w:t>tso</w:t>
      </w:r>
      <w:proofErr w:type="spellEnd"/>
      <w:r>
        <w:rPr>
          <w:rFonts w:ascii="Book Antiqua" w:hAnsi="Book Antiqua"/>
        </w:rPr>
        <w:t xml:space="preserve"> is uitgestuurd naar ouders. </w:t>
      </w:r>
      <w:r w:rsidR="0004597C">
        <w:rPr>
          <w:rFonts w:ascii="Book Antiqua" w:hAnsi="Book Antiqua"/>
        </w:rPr>
        <w:t>M</w:t>
      </w:r>
      <w:r w:rsidR="00727D28">
        <w:rPr>
          <w:rFonts w:ascii="Book Antiqua" w:hAnsi="Book Antiqua"/>
        </w:rPr>
        <w:t>oet er</w:t>
      </w:r>
      <w:r w:rsidR="0004597C">
        <w:rPr>
          <w:rFonts w:ascii="Book Antiqua" w:hAnsi="Book Antiqua"/>
        </w:rPr>
        <w:t xml:space="preserve"> weer een reminder in de </w:t>
      </w:r>
      <w:r w:rsidR="00727D28">
        <w:rPr>
          <w:rFonts w:ascii="Book Antiqua" w:hAnsi="Book Antiqua"/>
        </w:rPr>
        <w:t>nieuwsbrief</w:t>
      </w:r>
      <w:r w:rsidR="0004597C">
        <w:rPr>
          <w:rFonts w:ascii="Book Antiqua" w:hAnsi="Book Antiqua"/>
        </w:rPr>
        <w:t>? Moet er meer bij worden uitgelegd? D</w:t>
      </w:r>
      <w:r w:rsidR="00727D28">
        <w:rPr>
          <w:rFonts w:ascii="Book Antiqua" w:hAnsi="Book Antiqua"/>
        </w:rPr>
        <w:t xml:space="preserve">eze gelden </w:t>
      </w:r>
      <w:r w:rsidR="0004597C">
        <w:rPr>
          <w:rFonts w:ascii="Book Antiqua" w:hAnsi="Book Antiqua"/>
        </w:rPr>
        <w:t>zorg</w:t>
      </w:r>
      <w:r w:rsidR="00727D28">
        <w:rPr>
          <w:rFonts w:ascii="Book Antiqua" w:hAnsi="Book Antiqua"/>
        </w:rPr>
        <w:t>en ervoor</w:t>
      </w:r>
      <w:r w:rsidR="0004597C">
        <w:rPr>
          <w:rFonts w:ascii="Book Antiqua" w:hAnsi="Book Antiqua"/>
        </w:rPr>
        <w:t xml:space="preserve"> dat een </w:t>
      </w:r>
      <w:r w:rsidR="00727D28">
        <w:rPr>
          <w:rFonts w:ascii="Book Antiqua" w:hAnsi="Book Antiqua"/>
        </w:rPr>
        <w:t>leerkracht</w:t>
      </w:r>
      <w:r w:rsidR="0004597C">
        <w:rPr>
          <w:rFonts w:ascii="Book Antiqua" w:hAnsi="Book Antiqua"/>
        </w:rPr>
        <w:t xml:space="preserve"> pauze kan nemen. </w:t>
      </w:r>
      <w:r w:rsidR="00B607A7">
        <w:rPr>
          <w:rFonts w:ascii="Book Antiqua" w:hAnsi="Book Antiqua"/>
        </w:rPr>
        <w:t xml:space="preserve">Streven zou 80% moeten zijn. </w:t>
      </w:r>
    </w:p>
    <w:p w14:paraId="25737ACC" w14:textId="585D2969" w:rsidR="00F2484B" w:rsidRPr="00F2484B" w:rsidRDefault="00727D28" w:rsidP="00F2484B">
      <w:pPr>
        <w:pStyle w:val="Lijstalinea"/>
        <w:numPr>
          <w:ilvl w:val="0"/>
          <w:numId w:val="18"/>
        </w:numPr>
        <w:rPr>
          <w:rFonts w:ascii="Book Antiqua" w:hAnsi="Book Antiqua"/>
        </w:rPr>
      </w:pPr>
      <w:r>
        <w:rPr>
          <w:rFonts w:ascii="Book Antiqua" w:hAnsi="Book Antiqua"/>
        </w:rPr>
        <w:t>We sturen een extra ‘</w:t>
      </w:r>
      <w:proofErr w:type="spellStart"/>
      <w:r w:rsidR="00AA1A30">
        <w:rPr>
          <w:rFonts w:ascii="Book Antiqua" w:hAnsi="Book Antiqua"/>
        </w:rPr>
        <w:t>f</w:t>
      </w:r>
      <w:r w:rsidR="00C956DB">
        <w:rPr>
          <w:rFonts w:ascii="Book Antiqua" w:hAnsi="Book Antiqua"/>
        </w:rPr>
        <w:t>riendly</w:t>
      </w:r>
      <w:proofErr w:type="spellEnd"/>
      <w:r>
        <w:rPr>
          <w:rFonts w:ascii="Book Antiqua" w:hAnsi="Book Antiqua"/>
        </w:rPr>
        <w:t>’</w:t>
      </w:r>
      <w:r w:rsidR="00C956DB">
        <w:rPr>
          <w:rFonts w:ascii="Book Antiqua" w:hAnsi="Book Antiqua"/>
        </w:rPr>
        <w:t xml:space="preserve"> reminder</w:t>
      </w:r>
      <w:r w:rsidR="00941871">
        <w:rPr>
          <w:rFonts w:ascii="Book Antiqua" w:hAnsi="Book Antiqua"/>
        </w:rPr>
        <w:t>.</w:t>
      </w:r>
      <w:r w:rsidR="007B36F7">
        <w:rPr>
          <w:rFonts w:ascii="Book Antiqua" w:hAnsi="Book Antiqua"/>
        </w:rPr>
        <w:t xml:space="preserve"> </w:t>
      </w:r>
      <w:r>
        <w:rPr>
          <w:rFonts w:ascii="Book Antiqua" w:hAnsi="Book Antiqua"/>
        </w:rPr>
        <w:t>Ook toevoegen dat de g</w:t>
      </w:r>
      <w:r w:rsidR="007B36F7">
        <w:rPr>
          <w:rFonts w:ascii="Book Antiqua" w:hAnsi="Book Antiqua"/>
        </w:rPr>
        <w:t xml:space="preserve">emeente </w:t>
      </w:r>
      <w:r>
        <w:rPr>
          <w:rFonts w:ascii="Book Antiqua" w:hAnsi="Book Antiqua"/>
        </w:rPr>
        <w:t xml:space="preserve">eventueel </w:t>
      </w:r>
      <w:r w:rsidR="00941871">
        <w:rPr>
          <w:rFonts w:ascii="Book Antiqua" w:hAnsi="Book Antiqua"/>
        </w:rPr>
        <w:t>dit financieel kan steunen</w:t>
      </w:r>
      <w:r w:rsidR="00AA1A30">
        <w:rPr>
          <w:rFonts w:ascii="Book Antiqua" w:hAnsi="Book Antiqua"/>
        </w:rPr>
        <w:t xml:space="preserve"> en dat dit dus bepalend is voor pauzes van leerkrachten of bijvoorbeeld schoolreisjes</w:t>
      </w:r>
    </w:p>
    <w:p w14:paraId="5389F045" w14:textId="77777777" w:rsidR="000B4554" w:rsidRPr="000B4554" w:rsidRDefault="000B4554" w:rsidP="000B4554">
      <w:pPr>
        <w:pStyle w:val="Lijstalinea"/>
        <w:rPr>
          <w:rFonts w:ascii="Book Antiqua" w:hAnsi="Book Antiqua"/>
        </w:rPr>
      </w:pPr>
    </w:p>
    <w:p w14:paraId="142B1323" w14:textId="0F35B894" w:rsidR="000B4554" w:rsidRDefault="00514F8F" w:rsidP="00514F8F">
      <w:pPr>
        <w:pStyle w:val="Lijstalinea"/>
        <w:numPr>
          <w:ilvl w:val="0"/>
          <w:numId w:val="1"/>
        </w:numPr>
        <w:rPr>
          <w:rFonts w:ascii="Book Antiqua" w:hAnsi="Book Antiqua"/>
        </w:rPr>
      </w:pPr>
      <w:r w:rsidRPr="00514F8F">
        <w:rPr>
          <w:rFonts w:ascii="Book Antiqua" w:hAnsi="Book Antiqua"/>
        </w:rPr>
        <w:t>Evaluatie achterban. N.a.v. ouderbetrokkenheid die Loes agendeerde.</w:t>
      </w:r>
      <w:r w:rsidR="009A4CEF">
        <w:rPr>
          <w:rFonts w:ascii="Book Antiqua" w:hAnsi="Book Antiqua"/>
        </w:rPr>
        <w:t xml:space="preserve"> I</w:t>
      </w:r>
      <w:r w:rsidRPr="00514F8F">
        <w:rPr>
          <w:rFonts w:ascii="Book Antiqua" w:hAnsi="Book Antiqua"/>
        </w:rPr>
        <w:t xml:space="preserve">s het tijd dat wij dit doen? </w:t>
      </w:r>
      <w:proofErr w:type="spellStart"/>
      <w:r w:rsidRPr="00514F8F">
        <w:rPr>
          <w:rFonts w:ascii="Book Antiqua" w:hAnsi="Book Antiqua"/>
        </w:rPr>
        <w:t>M.b</w:t>
      </w:r>
      <w:proofErr w:type="spellEnd"/>
      <w:r w:rsidRPr="00514F8F">
        <w:rPr>
          <w:rFonts w:ascii="Book Antiqua" w:hAnsi="Book Antiqua"/>
        </w:rPr>
        <w:t>. rooster, onderwijs, communicatie etc.</w:t>
      </w:r>
      <w:r w:rsidR="009A4CEF">
        <w:rPr>
          <w:rFonts w:ascii="Book Antiqua" w:hAnsi="Book Antiqua"/>
        </w:rPr>
        <w:t xml:space="preserve"> (O)</w:t>
      </w:r>
    </w:p>
    <w:p w14:paraId="64E2F2CF" w14:textId="77777777" w:rsidR="00941871" w:rsidRDefault="00941871" w:rsidP="00941871">
      <w:pPr>
        <w:rPr>
          <w:rFonts w:ascii="Book Antiqua" w:hAnsi="Book Antiqua"/>
        </w:rPr>
      </w:pPr>
    </w:p>
    <w:p w14:paraId="2DC3073F" w14:textId="747E10F7" w:rsidR="00941871" w:rsidRPr="00723DDB" w:rsidRDefault="00CF6F92" w:rsidP="00723DDB">
      <w:pPr>
        <w:pStyle w:val="Lijstalinea"/>
        <w:numPr>
          <w:ilvl w:val="0"/>
          <w:numId w:val="18"/>
        </w:numPr>
        <w:rPr>
          <w:rFonts w:ascii="Book Antiqua" w:hAnsi="Book Antiqua"/>
        </w:rPr>
      </w:pPr>
      <w:r>
        <w:rPr>
          <w:rFonts w:ascii="Book Antiqua" w:hAnsi="Book Antiqua"/>
        </w:rPr>
        <w:t xml:space="preserve">Moeten vragen van ouders makkelijker bij school komen? Een vragenuurtje </w:t>
      </w:r>
      <w:r w:rsidR="009B2F92">
        <w:rPr>
          <w:rFonts w:ascii="Book Antiqua" w:hAnsi="Book Antiqua"/>
        </w:rPr>
        <w:t>organiseren bijvoorbeeld? Moet de link op de site wat meer benaderbaar worden?</w:t>
      </w:r>
      <w:r w:rsidR="001E2D14">
        <w:rPr>
          <w:rFonts w:ascii="Book Antiqua" w:hAnsi="Book Antiqua"/>
        </w:rPr>
        <w:t xml:space="preserve"> Oudergeleding neemt hier nog contact over op met de leerkracht die hiermee aan de slag is. </w:t>
      </w:r>
    </w:p>
    <w:p w14:paraId="09D39B13" w14:textId="77777777" w:rsidR="00514F8F" w:rsidRPr="00514F8F" w:rsidRDefault="00514F8F" w:rsidP="00514F8F">
      <w:pPr>
        <w:pStyle w:val="Lijstalinea"/>
        <w:rPr>
          <w:rFonts w:ascii="Book Antiqua" w:hAnsi="Book Antiqua"/>
        </w:rPr>
      </w:pPr>
    </w:p>
    <w:p w14:paraId="2353DCD4" w14:textId="0B567C9B" w:rsidR="00514F8F" w:rsidRDefault="00514F8F" w:rsidP="00514F8F">
      <w:pPr>
        <w:pStyle w:val="Lijstalinea"/>
        <w:numPr>
          <w:ilvl w:val="0"/>
          <w:numId w:val="1"/>
        </w:numPr>
        <w:rPr>
          <w:rFonts w:ascii="Book Antiqua" w:hAnsi="Book Antiqua"/>
        </w:rPr>
      </w:pPr>
      <w:r w:rsidRPr="00514F8F">
        <w:rPr>
          <w:rFonts w:ascii="Book Antiqua" w:hAnsi="Book Antiqua"/>
        </w:rPr>
        <w:t>OR gelden. Er zit veel geld in pot. Hoe gaan wij om met bedragen van ouders die, nu, niet meer gebruik maken van de uitgave?</w:t>
      </w:r>
      <w:r w:rsidR="009A4CEF">
        <w:rPr>
          <w:rFonts w:ascii="Book Antiqua" w:hAnsi="Book Antiqua"/>
        </w:rPr>
        <w:t xml:space="preserve"> (O)</w:t>
      </w:r>
    </w:p>
    <w:p w14:paraId="1B47B943" w14:textId="77777777" w:rsidR="00185AD7" w:rsidRDefault="00185AD7" w:rsidP="00185AD7">
      <w:pPr>
        <w:rPr>
          <w:rFonts w:ascii="Book Antiqua" w:hAnsi="Book Antiqua"/>
        </w:rPr>
      </w:pPr>
    </w:p>
    <w:p w14:paraId="2843CBDA" w14:textId="63B7707F" w:rsidR="00185AD7" w:rsidRPr="00185AD7" w:rsidRDefault="00756CD5" w:rsidP="00185AD7">
      <w:pPr>
        <w:pStyle w:val="Lijstalinea"/>
        <w:numPr>
          <w:ilvl w:val="0"/>
          <w:numId w:val="18"/>
        </w:numPr>
        <w:rPr>
          <w:rFonts w:ascii="Book Antiqua" w:hAnsi="Book Antiqua"/>
        </w:rPr>
      </w:pPr>
      <w:r>
        <w:rPr>
          <w:rFonts w:ascii="Book Antiqua" w:hAnsi="Book Antiqua"/>
        </w:rPr>
        <w:t xml:space="preserve">OR kan nu makkelijker bij het geld. Vraag van MR of zij nog kunnen sturen op de uitgaven van die pot? </w:t>
      </w:r>
      <w:r w:rsidR="00A9573A">
        <w:rPr>
          <w:rFonts w:ascii="Book Antiqua" w:hAnsi="Book Antiqua"/>
        </w:rPr>
        <w:t xml:space="preserve">Moet er bijvoorbeeld een deel worden </w:t>
      </w:r>
      <w:r w:rsidR="00A74F6F">
        <w:rPr>
          <w:rFonts w:ascii="Book Antiqua" w:hAnsi="Book Antiqua"/>
        </w:rPr>
        <w:t>geïnvesteerd</w:t>
      </w:r>
      <w:r w:rsidR="00A9573A">
        <w:rPr>
          <w:rFonts w:ascii="Book Antiqua" w:hAnsi="Book Antiqua"/>
        </w:rPr>
        <w:t xml:space="preserve"> in onderwijskwaliteit? H</w:t>
      </w:r>
      <w:r w:rsidR="004A41CF">
        <w:rPr>
          <w:rFonts w:ascii="Book Antiqua" w:hAnsi="Book Antiqua"/>
        </w:rPr>
        <w:t>eeft MR zicht op de plannen van besteden geld OR</w:t>
      </w:r>
      <w:r w:rsidR="00A74F6F">
        <w:rPr>
          <w:rFonts w:ascii="Book Antiqua" w:hAnsi="Book Antiqua"/>
        </w:rPr>
        <w:t>?</w:t>
      </w:r>
      <w:r w:rsidR="004A41CF">
        <w:rPr>
          <w:rFonts w:ascii="Book Antiqua" w:hAnsi="Book Antiqua"/>
        </w:rPr>
        <w:t xml:space="preserve"> OR kan dit zelf oppakken </w:t>
      </w:r>
      <w:r w:rsidR="009D0A54">
        <w:rPr>
          <w:rFonts w:ascii="Book Antiqua" w:hAnsi="Book Antiqua"/>
        </w:rPr>
        <w:t>en MR hoeft hier niet altijd van op de hoogte te zijn.</w:t>
      </w:r>
    </w:p>
    <w:p w14:paraId="3571FDFC" w14:textId="77777777" w:rsidR="004C1F41" w:rsidRDefault="004C1F41" w:rsidP="004C1F41">
      <w:pPr>
        <w:rPr>
          <w:rFonts w:ascii="Book Antiqua" w:hAnsi="Book Antiqua"/>
        </w:rPr>
      </w:pPr>
    </w:p>
    <w:p w14:paraId="0A46D912" w14:textId="77777777" w:rsidR="00514F8F" w:rsidRPr="00D27FDC" w:rsidRDefault="00514F8F" w:rsidP="00514F8F">
      <w:pPr>
        <w:pStyle w:val="Lijstalinea"/>
        <w:rPr>
          <w:rFonts w:ascii="Book Antiqua" w:hAnsi="Book Antiqua"/>
        </w:rPr>
      </w:pPr>
    </w:p>
    <w:p w14:paraId="5EEDAA90" w14:textId="526CBE72" w:rsidR="009A4CEF" w:rsidRDefault="00514F8F" w:rsidP="009A4CEF">
      <w:pPr>
        <w:pStyle w:val="Lijstalinea"/>
        <w:numPr>
          <w:ilvl w:val="0"/>
          <w:numId w:val="1"/>
        </w:numPr>
        <w:rPr>
          <w:rFonts w:ascii="Book Antiqua" w:hAnsi="Book Antiqua"/>
        </w:rPr>
      </w:pPr>
      <w:r w:rsidRPr="00D27FDC">
        <w:rPr>
          <w:rFonts w:ascii="Book Antiqua" w:hAnsi="Book Antiqua"/>
        </w:rPr>
        <w:t xml:space="preserve"> </w:t>
      </w:r>
      <w:r w:rsidRPr="00514F8F">
        <w:rPr>
          <w:rFonts w:ascii="Book Antiqua" w:hAnsi="Book Antiqua"/>
        </w:rPr>
        <w:t>OR communicatie: wie doet wat m.b.t. de gelden vraag die zij hebben. Is dit opgelost?</w:t>
      </w:r>
      <w:r w:rsidR="009A4CEF">
        <w:rPr>
          <w:rFonts w:ascii="Book Antiqua" w:hAnsi="Book Antiqua"/>
        </w:rPr>
        <w:t xml:space="preserve"> (O)</w:t>
      </w:r>
    </w:p>
    <w:p w14:paraId="1F1EDECC" w14:textId="77777777" w:rsidR="009D3449" w:rsidRDefault="009D3449" w:rsidP="009D3449">
      <w:pPr>
        <w:rPr>
          <w:rFonts w:ascii="Book Antiqua" w:hAnsi="Book Antiqua"/>
        </w:rPr>
      </w:pPr>
    </w:p>
    <w:p w14:paraId="53F3D86F" w14:textId="172A835A" w:rsidR="009D3449" w:rsidRPr="009D3449" w:rsidRDefault="009D3449" w:rsidP="009D3449">
      <w:pPr>
        <w:pStyle w:val="Lijstalinea"/>
        <w:numPr>
          <w:ilvl w:val="0"/>
          <w:numId w:val="18"/>
        </w:numPr>
        <w:rPr>
          <w:rFonts w:ascii="Book Antiqua" w:hAnsi="Book Antiqua"/>
        </w:rPr>
      </w:pPr>
      <w:r>
        <w:rPr>
          <w:rFonts w:ascii="Book Antiqua" w:hAnsi="Book Antiqua"/>
        </w:rPr>
        <w:t xml:space="preserve">Nynke </w:t>
      </w:r>
      <w:r w:rsidR="00A74F6F">
        <w:rPr>
          <w:rFonts w:ascii="Book Antiqua" w:hAnsi="Book Antiqua"/>
        </w:rPr>
        <w:t>checkt in bij OR en is de verbinder tussen MR en OR</w:t>
      </w:r>
      <w:r w:rsidR="00F148C8">
        <w:rPr>
          <w:rFonts w:ascii="Book Antiqua" w:hAnsi="Book Antiqua"/>
        </w:rPr>
        <w:t xml:space="preserve">. Zo houden we de lijntjes kort </w:t>
      </w:r>
    </w:p>
    <w:p w14:paraId="78B0909D" w14:textId="77777777" w:rsidR="009A4CEF" w:rsidRPr="009A4CEF" w:rsidRDefault="009A4CEF" w:rsidP="009A4CEF">
      <w:pPr>
        <w:pStyle w:val="Lijstalinea"/>
        <w:rPr>
          <w:rFonts w:ascii="Book Antiqua" w:hAnsi="Book Antiqua"/>
        </w:rPr>
      </w:pPr>
    </w:p>
    <w:p w14:paraId="2D6BF715" w14:textId="4A00685D" w:rsidR="009A4CEF" w:rsidRDefault="009A4CEF" w:rsidP="009A4CEF">
      <w:pPr>
        <w:pStyle w:val="Lijstalinea"/>
        <w:numPr>
          <w:ilvl w:val="0"/>
          <w:numId w:val="1"/>
        </w:numPr>
        <w:rPr>
          <w:rFonts w:ascii="Book Antiqua" w:hAnsi="Book Antiqua"/>
        </w:rPr>
      </w:pPr>
      <w:r w:rsidRPr="009A4CEF">
        <w:rPr>
          <w:rFonts w:ascii="Book Antiqua" w:hAnsi="Book Antiqua"/>
        </w:rPr>
        <w:t>Agenda MR zichtbaarheid + taken verdelen voor dit jaar daarin.</w:t>
      </w:r>
      <w:r>
        <w:rPr>
          <w:rFonts w:ascii="Book Antiqua" w:hAnsi="Book Antiqua"/>
        </w:rPr>
        <w:t xml:space="preserve">  (O)</w:t>
      </w:r>
    </w:p>
    <w:p w14:paraId="274E47EF" w14:textId="77777777" w:rsidR="009D3449" w:rsidRDefault="009D3449" w:rsidP="009D3449">
      <w:pPr>
        <w:rPr>
          <w:rFonts w:ascii="Book Antiqua" w:hAnsi="Book Antiqua"/>
        </w:rPr>
      </w:pPr>
    </w:p>
    <w:p w14:paraId="21F2BEF7" w14:textId="54179BF6" w:rsidR="009A4CEF" w:rsidRPr="00F148C8" w:rsidRDefault="00F148C8" w:rsidP="00F148C8">
      <w:pPr>
        <w:pStyle w:val="Lijstalinea"/>
        <w:numPr>
          <w:ilvl w:val="0"/>
          <w:numId w:val="18"/>
        </w:numPr>
        <w:rPr>
          <w:rFonts w:ascii="Times New Roman" w:eastAsia="Times New Roman" w:hAnsi="Times New Roman" w:cs="Times New Roman"/>
        </w:rPr>
      </w:pPr>
      <w:r>
        <w:rPr>
          <w:rFonts w:ascii="Times New Roman" w:eastAsia="Times New Roman" w:hAnsi="Times New Roman" w:cs="Times New Roman"/>
        </w:rPr>
        <w:t xml:space="preserve">Moet de MR bij de workshop avond aanwezig zijn? Dit werd laatste keer niet als </w:t>
      </w:r>
      <w:r w:rsidR="006D0013">
        <w:rPr>
          <w:rFonts w:ascii="Times New Roman" w:eastAsia="Times New Roman" w:hAnsi="Times New Roman" w:cs="Times New Roman"/>
        </w:rPr>
        <w:t xml:space="preserve">waardevol gezien. MR besluit dat aanwezigheid van MR bij avonden zoals dit op voorhang goed gepland moeten worden zodat er een plan gemaakt kan worden hoe wij ons als MR zichtbaar maken. </w:t>
      </w:r>
    </w:p>
    <w:p w14:paraId="72654C73" w14:textId="77777777" w:rsidR="00F148C8" w:rsidRDefault="00F148C8" w:rsidP="00F148C8">
      <w:pPr>
        <w:rPr>
          <w:rFonts w:ascii="Times New Roman" w:eastAsia="Times New Roman" w:hAnsi="Times New Roman" w:cs="Times New Roman"/>
        </w:rPr>
      </w:pPr>
    </w:p>
    <w:p w14:paraId="3FB45405" w14:textId="77777777" w:rsidR="00F148C8" w:rsidRPr="00F148C8" w:rsidRDefault="00F148C8" w:rsidP="00F148C8">
      <w:pPr>
        <w:rPr>
          <w:rFonts w:ascii="Times New Roman" w:eastAsia="Times New Roman" w:hAnsi="Times New Roman" w:cs="Times New Roman"/>
        </w:rPr>
      </w:pPr>
    </w:p>
    <w:p w14:paraId="794C8172" w14:textId="60510574" w:rsidR="00107918" w:rsidRPr="00107918" w:rsidRDefault="009A4CEF" w:rsidP="00107918">
      <w:pPr>
        <w:pStyle w:val="Lijstalinea"/>
        <w:numPr>
          <w:ilvl w:val="0"/>
          <w:numId w:val="1"/>
        </w:numPr>
        <w:rPr>
          <w:rFonts w:ascii="Book Antiqua" w:hAnsi="Book Antiqua"/>
        </w:rPr>
      </w:pPr>
      <w:r>
        <w:rPr>
          <w:rFonts w:ascii="Book Antiqua" w:eastAsia="Times New Roman" w:hAnsi="Book Antiqua" w:cs="Times New Roman"/>
        </w:rPr>
        <w:t xml:space="preserve"> C</w:t>
      </w:r>
      <w:r w:rsidR="00C876D4" w:rsidRPr="009A4CEF">
        <w:rPr>
          <w:rFonts w:ascii="Book Antiqua" w:eastAsia="Times New Roman" w:hAnsi="Book Antiqua" w:cs="Times New Roman"/>
        </w:rPr>
        <w:t xml:space="preserve">ontract met BSO in pand school. Past de samenwerking met </w:t>
      </w:r>
      <w:proofErr w:type="spellStart"/>
      <w:r w:rsidR="00C876D4" w:rsidRPr="009A4CEF">
        <w:rPr>
          <w:rFonts w:ascii="Book Antiqua" w:eastAsia="Times New Roman" w:hAnsi="Book Antiqua" w:cs="Times New Roman"/>
        </w:rPr>
        <w:t>Partou</w:t>
      </w:r>
      <w:proofErr w:type="spellEnd"/>
      <w:r w:rsidR="00C876D4" w:rsidRPr="009A4CEF">
        <w:rPr>
          <w:rFonts w:ascii="Book Antiqua" w:eastAsia="Times New Roman" w:hAnsi="Book Antiqua" w:cs="Times New Roman"/>
        </w:rPr>
        <w:t xml:space="preserve"> (commercieel) nog bij de visie van de school?</w:t>
      </w:r>
      <w:r>
        <w:rPr>
          <w:rFonts w:ascii="Book Antiqua" w:eastAsia="Times New Roman" w:hAnsi="Book Antiqua" w:cs="Times New Roman"/>
        </w:rPr>
        <w:t xml:space="preserve"> </w:t>
      </w:r>
      <w:r w:rsidR="009A7D74">
        <w:rPr>
          <w:rFonts w:ascii="Book Antiqua" w:eastAsia="Times New Roman" w:hAnsi="Book Antiqua" w:cs="Times New Roman"/>
        </w:rPr>
        <w:t xml:space="preserve"> </w:t>
      </w:r>
      <w:r>
        <w:rPr>
          <w:rFonts w:ascii="Book Antiqua" w:eastAsia="Times New Roman" w:hAnsi="Book Antiqua" w:cs="Times New Roman"/>
        </w:rPr>
        <w:t>(O)</w:t>
      </w:r>
      <w:r w:rsidR="009A7D74">
        <w:rPr>
          <w:rFonts w:ascii="Book Antiqua" w:eastAsia="Times New Roman" w:hAnsi="Book Antiqua" w:cs="Times New Roman"/>
        </w:rPr>
        <w:t xml:space="preserve"> </w:t>
      </w:r>
    </w:p>
    <w:p w14:paraId="1D68E8EB" w14:textId="77777777" w:rsidR="00107918" w:rsidRDefault="00107918" w:rsidP="00107918">
      <w:pPr>
        <w:rPr>
          <w:rFonts w:ascii="Book Antiqua" w:hAnsi="Book Antiqua"/>
        </w:rPr>
      </w:pPr>
    </w:p>
    <w:p w14:paraId="67A63B06" w14:textId="31EBED01" w:rsidR="00107918" w:rsidRPr="00107918" w:rsidRDefault="007241EA" w:rsidP="00107918">
      <w:pPr>
        <w:pStyle w:val="Lijstalinea"/>
        <w:numPr>
          <w:ilvl w:val="0"/>
          <w:numId w:val="18"/>
        </w:numPr>
        <w:rPr>
          <w:rFonts w:ascii="Book Antiqua" w:hAnsi="Book Antiqua"/>
        </w:rPr>
      </w:pPr>
      <w:r>
        <w:rPr>
          <w:rFonts w:ascii="Book Antiqua" w:hAnsi="Book Antiqua"/>
        </w:rPr>
        <w:t xml:space="preserve">Vraag van oudergeleding: </w:t>
      </w:r>
      <w:proofErr w:type="spellStart"/>
      <w:r w:rsidR="00107918">
        <w:rPr>
          <w:rFonts w:ascii="Book Antiqua" w:hAnsi="Book Antiqua"/>
        </w:rPr>
        <w:t>Partou</w:t>
      </w:r>
      <w:proofErr w:type="spellEnd"/>
      <w:r w:rsidR="00107918">
        <w:rPr>
          <w:rFonts w:ascii="Book Antiqua" w:hAnsi="Book Antiqua"/>
        </w:rPr>
        <w:t xml:space="preserve"> is een </w:t>
      </w:r>
      <w:r w:rsidR="00DA4D7B">
        <w:rPr>
          <w:rFonts w:ascii="Book Antiqua" w:hAnsi="Book Antiqua"/>
        </w:rPr>
        <w:t>commerciële</w:t>
      </w:r>
      <w:r w:rsidR="00107918">
        <w:rPr>
          <w:rFonts w:ascii="Book Antiqua" w:hAnsi="Book Antiqua"/>
        </w:rPr>
        <w:t xml:space="preserve"> partij.</w:t>
      </w:r>
      <w:r w:rsidR="009D7DCF">
        <w:rPr>
          <w:rFonts w:ascii="Book Antiqua" w:hAnsi="Book Antiqua"/>
        </w:rPr>
        <w:t xml:space="preserve"> </w:t>
      </w:r>
      <w:r w:rsidR="00107918">
        <w:rPr>
          <w:rFonts w:ascii="Book Antiqua" w:hAnsi="Book Antiqua"/>
        </w:rPr>
        <w:t xml:space="preserve">Past dit bij onze </w:t>
      </w:r>
      <w:r w:rsidR="009D7DCF">
        <w:rPr>
          <w:rFonts w:ascii="Book Antiqua" w:hAnsi="Book Antiqua"/>
        </w:rPr>
        <w:t xml:space="preserve">visie </w:t>
      </w:r>
      <w:r w:rsidR="00107918">
        <w:rPr>
          <w:rFonts w:ascii="Book Antiqua" w:hAnsi="Book Antiqua"/>
        </w:rPr>
        <w:t>school</w:t>
      </w:r>
      <w:r w:rsidR="009D7DCF">
        <w:rPr>
          <w:rFonts w:ascii="Book Antiqua" w:hAnsi="Book Antiqua"/>
        </w:rPr>
        <w:t xml:space="preserve"> als we staan voor inclusief onderwijs</w:t>
      </w:r>
      <w:r w:rsidR="00107918">
        <w:rPr>
          <w:rFonts w:ascii="Book Antiqua" w:hAnsi="Book Antiqua"/>
        </w:rPr>
        <w:t xml:space="preserve">? </w:t>
      </w:r>
      <w:r>
        <w:rPr>
          <w:rFonts w:ascii="Book Antiqua" w:hAnsi="Book Antiqua"/>
        </w:rPr>
        <w:t xml:space="preserve">Directie geeft aan </w:t>
      </w:r>
      <w:r w:rsidR="006D112D">
        <w:rPr>
          <w:rFonts w:ascii="Book Antiqua" w:hAnsi="Book Antiqua"/>
        </w:rPr>
        <w:t xml:space="preserve">dat </w:t>
      </w:r>
      <w:proofErr w:type="spellStart"/>
      <w:r w:rsidR="006D112D">
        <w:rPr>
          <w:rFonts w:ascii="Book Antiqua" w:hAnsi="Book Antiqua"/>
        </w:rPr>
        <w:t>Partou</w:t>
      </w:r>
      <w:proofErr w:type="spellEnd"/>
      <w:r w:rsidR="006D112D">
        <w:rPr>
          <w:rFonts w:ascii="Book Antiqua" w:hAnsi="Book Antiqua"/>
        </w:rPr>
        <w:t xml:space="preserve"> enorm </w:t>
      </w:r>
      <w:r w:rsidR="00DA4D7B">
        <w:rPr>
          <w:rFonts w:ascii="Book Antiqua" w:hAnsi="Book Antiqua"/>
        </w:rPr>
        <w:t>investeert</w:t>
      </w:r>
      <w:r w:rsidR="006D112D">
        <w:rPr>
          <w:rFonts w:ascii="Book Antiqua" w:hAnsi="Book Antiqua"/>
        </w:rPr>
        <w:t xml:space="preserve"> in Montessori cursussen en hun best doen om zo </w:t>
      </w:r>
      <w:r w:rsidR="006D112D">
        <w:rPr>
          <w:rFonts w:ascii="Book Antiqua" w:hAnsi="Book Antiqua"/>
        </w:rPr>
        <w:lastRenderedPageBreak/>
        <w:t xml:space="preserve">goed mogelijk bij ons op school aan te sluiten. Er </w:t>
      </w:r>
      <w:r w:rsidR="00DA4D7B">
        <w:rPr>
          <w:rFonts w:ascii="Book Antiqua" w:hAnsi="Book Antiqua"/>
        </w:rPr>
        <w:t xml:space="preserve">is absoluut nog veel winst te behalen om het nog beter aan te laten sluiten maar school blijft aangesloten bij </w:t>
      </w:r>
      <w:proofErr w:type="spellStart"/>
      <w:r w:rsidR="00DA4D7B">
        <w:rPr>
          <w:rFonts w:ascii="Book Antiqua" w:hAnsi="Book Antiqua"/>
        </w:rPr>
        <w:t>Partou</w:t>
      </w:r>
      <w:proofErr w:type="spellEnd"/>
      <w:r w:rsidR="00DA4D7B">
        <w:rPr>
          <w:rFonts w:ascii="Book Antiqua" w:hAnsi="Book Antiqua"/>
        </w:rPr>
        <w:t xml:space="preserve">. </w:t>
      </w:r>
      <w:r w:rsidR="009D7DCF">
        <w:rPr>
          <w:rFonts w:ascii="Book Antiqua" w:hAnsi="Book Antiqua"/>
        </w:rPr>
        <w:t xml:space="preserve">Wat betreft inclusief onderwijs </w:t>
      </w:r>
      <w:r w:rsidR="008A3715">
        <w:rPr>
          <w:rFonts w:ascii="Book Antiqua" w:hAnsi="Book Antiqua"/>
        </w:rPr>
        <w:t xml:space="preserve">past een stichting wellicht beter, maar je bent niet verplicht je kind op deze opvang te doen. </w:t>
      </w:r>
    </w:p>
    <w:p w14:paraId="595A33D4" w14:textId="289C3B15" w:rsidR="005430EA" w:rsidRPr="00090466" w:rsidRDefault="005430EA" w:rsidP="00B957BB">
      <w:pPr>
        <w:rPr>
          <w:rFonts w:ascii="Book Antiqua" w:hAnsi="Book Antiqua"/>
        </w:rPr>
      </w:pPr>
    </w:p>
    <w:p w14:paraId="1D74DA64" w14:textId="492D5710" w:rsidR="00DB58C7" w:rsidRDefault="00DB58C7" w:rsidP="00864C08">
      <w:pPr>
        <w:rPr>
          <w:rFonts w:ascii="Book Antiqua" w:hAnsi="Book Antiqua"/>
        </w:rPr>
      </w:pPr>
    </w:p>
    <w:p w14:paraId="295A5CEC" w14:textId="715DE5ED" w:rsidR="00293333" w:rsidRDefault="00864C08" w:rsidP="007C3C77">
      <w:pPr>
        <w:pStyle w:val="Lijstalinea"/>
        <w:numPr>
          <w:ilvl w:val="0"/>
          <w:numId w:val="1"/>
        </w:numPr>
        <w:rPr>
          <w:rFonts w:ascii="Book Antiqua" w:hAnsi="Book Antiqua"/>
          <w:b/>
          <w:bCs/>
        </w:rPr>
      </w:pPr>
      <w:r w:rsidRPr="005430EA">
        <w:rPr>
          <w:rFonts w:ascii="Book Antiqua" w:hAnsi="Book Antiqua"/>
          <w:b/>
          <w:bCs/>
        </w:rPr>
        <w:t>Rondvraag</w:t>
      </w:r>
    </w:p>
    <w:p w14:paraId="5F5C39D1" w14:textId="77777777" w:rsidR="00160B59" w:rsidRDefault="00160B59" w:rsidP="00160B59">
      <w:pPr>
        <w:rPr>
          <w:rFonts w:ascii="Book Antiqua" w:hAnsi="Book Antiqua"/>
          <w:b/>
          <w:bCs/>
        </w:rPr>
      </w:pPr>
    </w:p>
    <w:p w14:paraId="7AB5D8FA" w14:textId="25E66CD6" w:rsidR="009E777A" w:rsidRPr="00160B59" w:rsidRDefault="00160B59" w:rsidP="00160B59">
      <w:pPr>
        <w:pStyle w:val="Lijstalinea"/>
        <w:numPr>
          <w:ilvl w:val="0"/>
          <w:numId w:val="18"/>
        </w:numPr>
        <w:rPr>
          <w:rFonts w:ascii="Book Antiqua" w:hAnsi="Book Antiqua"/>
        </w:rPr>
      </w:pPr>
      <w:r w:rsidRPr="00160B59">
        <w:rPr>
          <w:rFonts w:ascii="Book Antiqua" w:hAnsi="Book Antiqua"/>
        </w:rPr>
        <w:t xml:space="preserve">Geen vragen/opmerkingen </w:t>
      </w:r>
    </w:p>
    <w:p w14:paraId="13884FA8" w14:textId="77777777" w:rsidR="00160B59" w:rsidRPr="00160B59" w:rsidRDefault="00160B59" w:rsidP="00160B59">
      <w:pPr>
        <w:pStyle w:val="Lijstalinea"/>
        <w:rPr>
          <w:rFonts w:ascii="Book Antiqua" w:hAnsi="Book Antiqua"/>
          <w:b/>
          <w:bCs/>
        </w:rPr>
      </w:pPr>
    </w:p>
    <w:p w14:paraId="7D4542D8" w14:textId="5FB34047" w:rsidR="002D50AA" w:rsidRDefault="00F14C99" w:rsidP="0072461E">
      <w:pPr>
        <w:rPr>
          <w:rFonts w:ascii="Book Antiqua" w:hAnsi="Book Antiqua"/>
          <w:b/>
          <w:bCs/>
        </w:rPr>
      </w:pPr>
      <w:r w:rsidRPr="0072461E">
        <w:rPr>
          <w:rFonts w:ascii="Book Antiqua" w:hAnsi="Book Antiqua"/>
          <w:b/>
          <w:bCs/>
        </w:rPr>
        <w:t>Volgende</w:t>
      </w:r>
      <w:r w:rsidR="002D50AA" w:rsidRPr="0072461E">
        <w:rPr>
          <w:rFonts w:ascii="Book Antiqua" w:hAnsi="Book Antiqua"/>
          <w:b/>
          <w:bCs/>
        </w:rPr>
        <w:t xml:space="preserve"> vergadering:</w:t>
      </w:r>
    </w:p>
    <w:p w14:paraId="3BCA053D" w14:textId="77777777" w:rsidR="009E777A" w:rsidRDefault="009E777A" w:rsidP="0072461E">
      <w:pPr>
        <w:rPr>
          <w:rFonts w:ascii="Book Antiqua" w:hAnsi="Book Antiqua"/>
          <w:b/>
          <w:bCs/>
        </w:rPr>
      </w:pPr>
    </w:p>
    <w:p w14:paraId="04D9C989" w14:textId="77257ECB" w:rsidR="009E777A" w:rsidRPr="00C35C76" w:rsidRDefault="00293333" w:rsidP="0072461E">
      <w:pPr>
        <w:rPr>
          <w:rFonts w:ascii="Book Antiqua" w:hAnsi="Book Antiqua"/>
        </w:rPr>
      </w:pPr>
      <w:r w:rsidRPr="00C35C76">
        <w:rPr>
          <w:rFonts w:ascii="Book Antiqua" w:hAnsi="Book Antiqua"/>
        </w:rPr>
        <w:t xml:space="preserve">14 januari </w:t>
      </w:r>
    </w:p>
    <w:p w14:paraId="797D42E5" w14:textId="77777777" w:rsidR="00F45E34" w:rsidRPr="00F45E34" w:rsidRDefault="00F45E34" w:rsidP="005912C9">
      <w:pPr>
        <w:rPr>
          <w:rFonts w:ascii="Book Antiqua" w:hAnsi="Book Antiqua"/>
        </w:rPr>
      </w:pPr>
    </w:p>
    <w:sectPr w:rsidR="00F45E34" w:rsidRPr="00F45E34" w:rsidSect="0016595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C1D9" w14:textId="77777777" w:rsidR="00CA7629" w:rsidRDefault="00CA7629" w:rsidP="0004083C">
      <w:r>
        <w:separator/>
      </w:r>
    </w:p>
  </w:endnote>
  <w:endnote w:type="continuationSeparator" w:id="0">
    <w:p w14:paraId="42B5898A" w14:textId="77777777" w:rsidR="00CA7629" w:rsidRDefault="00CA7629" w:rsidP="00040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4225" w14:textId="77777777" w:rsidR="00757F9E" w:rsidRPr="0004083C" w:rsidRDefault="00757F9E">
    <w:pPr>
      <w:pStyle w:val="Voettekst"/>
      <w:rPr>
        <w:rFonts w:ascii="Book Antiqua" w:hAnsi="Book Antiqua"/>
        <w:i/>
        <w:sz w:val="20"/>
        <w:szCs w:val="20"/>
      </w:rPr>
    </w:pPr>
    <w:r>
      <w:rPr>
        <w:rFonts w:ascii="Book Antiqua" w:hAnsi="Book Antiqua"/>
        <w:i/>
        <w:sz w:val="20"/>
        <w:szCs w:val="20"/>
      </w:rPr>
      <w:t>B=besluit, I= instemming, A=advies, P=personeelsgeleding, O= oudergeleding, info=informatie, D=discussie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79E0A" w14:textId="77777777" w:rsidR="00CA7629" w:rsidRDefault="00CA7629" w:rsidP="0004083C">
      <w:r>
        <w:separator/>
      </w:r>
    </w:p>
  </w:footnote>
  <w:footnote w:type="continuationSeparator" w:id="0">
    <w:p w14:paraId="7D57D61C" w14:textId="77777777" w:rsidR="00CA7629" w:rsidRDefault="00CA7629" w:rsidP="00040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6775"/>
    <w:multiLevelType w:val="multilevel"/>
    <w:tmpl w:val="95E62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F1FF5"/>
    <w:multiLevelType w:val="hybridMultilevel"/>
    <w:tmpl w:val="685034E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DB461C7"/>
    <w:multiLevelType w:val="hybridMultilevel"/>
    <w:tmpl w:val="048CED30"/>
    <w:lvl w:ilvl="0" w:tplc="9F3E813A">
      <w:start w:val="19"/>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10331B71"/>
    <w:multiLevelType w:val="hybridMultilevel"/>
    <w:tmpl w:val="E4D8BE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D16009"/>
    <w:multiLevelType w:val="multilevel"/>
    <w:tmpl w:val="E6EA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95455"/>
    <w:multiLevelType w:val="hybridMultilevel"/>
    <w:tmpl w:val="2740167C"/>
    <w:lvl w:ilvl="0" w:tplc="2F38CF82">
      <w:numFmt w:val="bullet"/>
      <w:lvlText w:val=""/>
      <w:lvlJc w:val="left"/>
      <w:pPr>
        <w:ind w:left="1068" w:hanging="360"/>
      </w:pPr>
      <w:rPr>
        <w:rFonts w:ascii="Symbol" w:eastAsiaTheme="minorEastAsia" w:hAnsi="Symbol" w:cstheme="minorBidi"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33336FBF"/>
    <w:multiLevelType w:val="hybridMultilevel"/>
    <w:tmpl w:val="6E0ADE88"/>
    <w:lvl w:ilvl="0" w:tplc="C7BE4D86">
      <w:start w:val="19"/>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490A3C"/>
    <w:multiLevelType w:val="hybridMultilevel"/>
    <w:tmpl w:val="4D9CABCC"/>
    <w:lvl w:ilvl="0" w:tplc="08A4C3C8">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CD74DA6"/>
    <w:multiLevelType w:val="hybridMultilevel"/>
    <w:tmpl w:val="1E2E5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53C62F3"/>
    <w:multiLevelType w:val="hybridMultilevel"/>
    <w:tmpl w:val="ECBA1AD8"/>
    <w:lvl w:ilvl="0" w:tplc="1D28D3FC">
      <w:start w:val="8"/>
      <w:numFmt w:val="bullet"/>
      <w:lvlText w:val="-"/>
      <w:lvlJc w:val="left"/>
      <w:pPr>
        <w:ind w:left="1080" w:hanging="360"/>
      </w:pPr>
      <w:rPr>
        <w:rFonts w:ascii="Book Antiqua" w:eastAsiaTheme="minorEastAsia" w:hAnsi="Book Antiqu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9F34FA"/>
    <w:multiLevelType w:val="hybridMultilevel"/>
    <w:tmpl w:val="E21850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814EED"/>
    <w:multiLevelType w:val="hybridMultilevel"/>
    <w:tmpl w:val="571E8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A42812"/>
    <w:multiLevelType w:val="hybridMultilevel"/>
    <w:tmpl w:val="D944B9AA"/>
    <w:lvl w:ilvl="0" w:tplc="1A023940">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0E800CD"/>
    <w:multiLevelType w:val="hybridMultilevel"/>
    <w:tmpl w:val="417EEE9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 w15:restartNumberingAfterBreak="0">
    <w:nsid w:val="612C20F8"/>
    <w:multiLevelType w:val="hybridMultilevel"/>
    <w:tmpl w:val="84DA309E"/>
    <w:lvl w:ilvl="0" w:tplc="4800A86A">
      <w:start w:val="10"/>
      <w:numFmt w:val="bullet"/>
      <w:lvlText w:val="-"/>
      <w:lvlJc w:val="left"/>
      <w:pPr>
        <w:ind w:left="720" w:hanging="360"/>
      </w:pPr>
      <w:rPr>
        <w:rFonts w:ascii="Book Antiqua" w:eastAsiaTheme="minorEastAsia" w:hAnsi="Book Antiqu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9E2097"/>
    <w:multiLevelType w:val="hybridMultilevel"/>
    <w:tmpl w:val="D778B944"/>
    <w:lvl w:ilvl="0" w:tplc="585E9B0E">
      <w:start w:val="19"/>
      <w:numFmt w:val="bullet"/>
      <w:lvlText w:val="-"/>
      <w:lvlJc w:val="left"/>
      <w:pPr>
        <w:ind w:left="1080" w:hanging="360"/>
      </w:pPr>
      <w:rPr>
        <w:rFonts w:ascii="Book Antiqua" w:eastAsiaTheme="minorEastAsia" w:hAnsi="Book Antiqu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74AB0890"/>
    <w:multiLevelType w:val="hybridMultilevel"/>
    <w:tmpl w:val="E2E4C9AE"/>
    <w:lvl w:ilvl="0" w:tplc="366C401C">
      <w:numFmt w:val="bullet"/>
      <w:lvlText w:val="-"/>
      <w:lvlJc w:val="left"/>
      <w:pPr>
        <w:ind w:left="1100" w:hanging="380"/>
      </w:pPr>
      <w:rPr>
        <w:rFonts w:ascii="Book Antiqua" w:eastAsiaTheme="minorEastAsia"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BC04B5F"/>
    <w:multiLevelType w:val="hybridMultilevel"/>
    <w:tmpl w:val="0F3E2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6616561">
    <w:abstractNumId w:val="17"/>
  </w:num>
  <w:num w:numId="2" w16cid:durableId="654725883">
    <w:abstractNumId w:val="3"/>
  </w:num>
  <w:num w:numId="3" w16cid:durableId="1228805128">
    <w:abstractNumId w:val="8"/>
  </w:num>
  <w:num w:numId="4" w16cid:durableId="305666012">
    <w:abstractNumId w:val="13"/>
  </w:num>
  <w:num w:numId="5" w16cid:durableId="307974541">
    <w:abstractNumId w:val="11"/>
  </w:num>
  <w:num w:numId="6" w16cid:durableId="1405954240">
    <w:abstractNumId w:val="5"/>
  </w:num>
  <w:num w:numId="7" w16cid:durableId="210118897">
    <w:abstractNumId w:val="1"/>
  </w:num>
  <w:num w:numId="8" w16cid:durableId="42103105">
    <w:abstractNumId w:val="9"/>
  </w:num>
  <w:num w:numId="9" w16cid:durableId="1168060457">
    <w:abstractNumId w:val="16"/>
  </w:num>
  <w:num w:numId="10" w16cid:durableId="1947812115">
    <w:abstractNumId w:val="15"/>
  </w:num>
  <w:num w:numId="11" w16cid:durableId="1377002694">
    <w:abstractNumId w:val="2"/>
  </w:num>
  <w:num w:numId="12" w16cid:durableId="998581350">
    <w:abstractNumId w:val="14"/>
  </w:num>
  <w:num w:numId="13" w16cid:durableId="285239359">
    <w:abstractNumId w:val="12"/>
  </w:num>
  <w:num w:numId="14" w16cid:durableId="365059373">
    <w:abstractNumId w:val="10"/>
  </w:num>
  <w:num w:numId="15" w16cid:durableId="774666404">
    <w:abstractNumId w:val="7"/>
  </w:num>
  <w:num w:numId="16" w16cid:durableId="1149789840">
    <w:abstractNumId w:val="4"/>
  </w:num>
  <w:num w:numId="17" w16cid:durableId="1960455627">
    <w:abstractNumId w:val="0"/>
  </w:num>
  <w:num w:numId="18" w16cid:durableId="705909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E47"/>
    <w:rsid w:val="00006DF5"/>
    <w:rsid w:val="000175E0"/>
    <w:rsid w:val="00022F62"/>
    <w:rsid w:val="00032C89"/>
    <w:rsid w:val="00037F13"/>
    <w:rsid w:val="0004083C"/>
    <w:rsid w:val="0004597C"/>
    <w:rsid w:val="00064872"/>
    <w:rsid w:val="000654C3"/>
    <w:rsid w:val="00065FE6"/>
    <w:rsid w:val="00072863"/>
    <w:rsid w:val="00073AB3"/>
    <w:rsid w:val="00083B74"/>
    <w:rsid w:val="000861A8"/>
    <w:rsid w:val="0009027E"/>
    <w:rsid w:val="00090466"/>
    <w:rsid w:val="0009157C"/>
    <w:rsid w:val="0009581F"/>
    <w:rsid w:val="000B4554"/>
    <w:rsid w:val="000B6889"/>
    <w:rsid w:val="000B6AF0"/>
    <w:rsid w:val="000D2306"/>
    <w:rsid w:val="000D7A9A"/>
    <w:rsid w:val="000E6A38"/>
    <w:rsid w:val="000F2BBF"/>
    <w:rsid w:val="000F42A2"/>
    <w:rsid w:val="000F4ED9"/>
    <w:rsid w:val="000F6E14"/>
    <w:rsid w:val="00100D15"/>
    <w:rsid w:val="0010123D"/>
    <w:rsid w:val="00101832"/>
    <w:rsid w:val="00102FC1"/>
    <w:rsid w:val="00107918"/>
    <w:rsid w:val="001112C8"/>
    <w:rsid w:val="001131CA"/>
    <w:rsid w:val="00127ACD"/>
    <w:rsid w:val="001304C2"/>
    <w:rsid w:val="00133D67"/>
    <w:rsid w:val="00134569"/>
    <w:rsid w:val="00137FDC"/>
    <w:rsid w:val="00141E8E"/>
    <w:rsid w:val="00160B59"/>
    <w:rsid w:val="00165959"/>
    <w:rsid w:val="00165A83"/>
    <w:rsid w:val="00176503"/>
    <w:rsid w:val="00183FE1"/>
    <w:rsid w:val="00185AD7"/>
    <w:rsid w:val="00194116"/>
    <w:rsid w:val="00196E21"/>
    <w:rsid w:val="001B3719"/>
    <w:rsid w:val="001C64EF"/>
    <w:rsid w:val="001C7BD2"/>
    <w:rsid w:val="001D1FA1"/>
    <w:rsid w:val="001D314E"/>
    <w:rsid w:val="001E2D14"/>
    <w:rsid w:val="001F1EB7"/>
    <w:rsid w:val="001F48A2"/>
    <w:rsid w:val="00217792"/>
    <w:rsid w:val="002405C8"/>
    <w:rsid w:val="00241710"/>
    <w:rsid w:val="00251902"/>
    <w:rsid w:val="00253E34"/>
    <w:rsid w:val="00275AE0"/>
    <w:rsid w:val="00280398"/>
    <w:rsid w:val="00284BFC"/>
    <w:rsid w:val="0028787F"/>
    <w:rsid w:val="00293333"/>
    <w:rsid w:val="002A206A"/>
    <w:rsid w:val="002B439F"/>
    <w:rsid w:val="002B4810"/>
    <w:rsid w:val="002D4022"/>
    <w:rsid w:val="002D50AA"/>
    <w:rsid w:val="002E18FA"/>
    <w:rsid w:val="002E1BC2"/>
    <w:rsid w:val="002E3E47"/>
    <w:rsid w:val="002F1DC5"/>
    <w:rsid w:val="002F2AEB"/>
    <w:rsid w:val="002F3676"/>
    <w:rsid w:val="0031369E"/>
    <w:rsid w:val="00315CEE"/>
    <w:rsid w:val="00316A63"/>
    <w:rsid w:val="0032305B"/>
    <w:rsid w:val="00332D38"/>
    <w:rsid w:val="0034001E"/>
    <w:rsid w:val="003566BE"/>
    <w:rsid w:val="00361AE0"/>
    <w:rsid w:val="003623FE"/>
    <w:rsid w:val="00363D40"/>
    <w:rsid w:val="003708A8"/>
    <w:rsid w:val="00392657"/>
    <w:rsid w:val="003A23D4"/>
    <w:rsid w:val="003C014A"/>
    <w:rsid w:val="003C5BD0"/>
    <w:rsid w:val="003C7BF1"/>
    <w:rsid w:val="003D5134"/>
    <w:rsid w:val="003E396F"/>
    <w:rsid w:val="003F4139"/>
    <w:rsid w:val="003F5051"/>
    <w:rsid w:val="00425C14"/>
    <w:rsid w:val="00430E1A"/>
    <w:rsid w:val="00433984"/>
    <w:rsid w:val="00434E2E"/>
    <w:rsid w:val="00442A73"/>
    <w:rsid w:val="004446AE"/>
    <w:rsid w:val="00464898"/>
    <w:rsid w:val="00473E61"/>
    <w:rsid w:val="00485ADC"/>
    <w:rsid w:val="00487419"/>
    <w:rsid w:val="00495F41"/>
    <w:rsid w:val="00497C49"/>
    <w:rsid w:val="004A41CF"/>
    <w:rsid w:val="004A4992"/>
    <w:rsid w:val="004B16C3"/>
    <w:rsid w:val="004C1F41"/>
    <w:rsid w:val="004C58B4"/>
    <w:rsid w:val="004E7F86"/>
    <w:rsid w:val="004F21B5"/>
    <w:rsid w:val="004F7658"/>
    <w:rsid w:val="005117B4"/>
    <w:rsid w:val="00514F8F"/>
    <w:rsid w:val="00522D4A"/>
    <w:rsid w:val="005230E8"/>
    <w:rsid w:val="00526A77"/>
    <w:rsid w:val="00532839"/>
    <w:rsid w:val="00532E08"/>
    <w:rsid w:val="00537448"/>
    <w:rsid w:val="005430EA"/>
    <w:rsid w:val="00546D47"/>
    <w:rsid w:val="00547C16"/>
    <w:rsid w:val="00555A70"/>
    <w:rsid w:val="0055671B"/>
    <w:rsid w:val="00557259"/>
    <w:rsid w:val="005652E0"/>
    <w:rsid w:val="005912C9"/>
    <w:rsid w:val="00591F14"/>
    <w:rsid w:val="00594E82"/>
    <w:rsid w:val="005A1B7E"/>
    <w:rsid w:val="005B0488"/>
    <w:rsid w:val="005E533E"/>
    <w:rsid w:val="005E55C5"/>
    <w:rsid w:val="005E691C"/>
    <w:rsid w:val="005F6D11"/>
    <w:rsid w:val="00617186"/>
    <w:rsid w:val="00622BB5"/>
    <w:rsid w:val="006234E7"/>
    <w:rsid w:val="0062680B"/>
    <w:rsid w:val="00635D56"/>
    <w:rsid w:val="00641567"/>
    <w:rsid w:val="00653AF1"/>
    <w:rsid w:val="00654F2B"/>
    <w:rsid w:val="00664589"/>
    <w:rsid w:val="00665D83"/>
    <w:rsid w:val="00670436"/>
    <w:rsid w:val="00681142"/>
    <w:rsid w:val="0068326C"/>
    <w:rsid w:val="00684425"/>
    <w:rsid w:val="006867E5"/>
    <w:rsid w:val="00691FFE"/>
    <w:rsid w:val="006930E9"/>
    <w:rsid w:val="006A2033"/>
    <w:rsid w:val="006B5E86"/>
    <w:rsid w:val="006B6C78"/>
    <w:rsid w:val="006B71C3"/>
    <w:rsid w:val="006D0013"/>
    <w:rsid w:val="006D112D"/>
    <w:rsid w:val="006D4E17"/>
    <w:rsid w:val="006E71E8"/>
    <w:rsid w:val="006F0AB4"/>
    <w:rsid w:val="006F10C2"/>
    <w:rsid w:val="006F3CBB"/>
    <w:rsid w:val="007011D9"/>
    <w:rsid w:val="007013B6"/>
    <w:rsid w:val="007210BE"/>
    <w:rsid w:val="00723DDB"/>
    <w:rsid w:val="007241EA"/>
    <w:rsid w:val="0072461E"/>
    <w:rsid w:val="00727D28"/>
    <w:rsid w:val="00730622"/>
    <w:rsid w:val="00733C98"/>
    <w:rsid w:val="007431C8"/>
    <w:rsid w:val="00754740"/>
    <w:rsid w:val="00754EAF"/>
    <w:rsid w:val="00756CD5"/>
    <w:rsid w:val="00757744"/>
    <w:rsid w:val="00757F9E"/>
    <w:rsid w:val="00762435"/>
    <w:rsid w:val="007B36F7"/>
    <w:rsid w:val="007B7694"/>
    <w:rsid w:val="007B78E4"/>
    <w:rsid w:val="007C3C77"/>
    <w:rsid w:val="007D01BF"/>
    <w:rsid w:val="007D12A5"/>
    <w:rsid w:val="007D163E"/>
    <w:rsid w:val="007E6D7D"/>
    <w:rsid w:val="007F6F1F"/>
    <w:rsid w:val="007F72DB"/>
    <w:rsid w:val="008162EB"/>
    <w:rsid w:val="00821B3D"/>
    <w:rsid w:val="00821DCD"/>
    <w:rsid w:val="00831AD3"/>
    <w:rsid w:val="008370E4"/>
    <w:rsid w:val="00845065"/>
    <w:rsid w:val="00856A72"/>
    <w:rsid w:val="00864C08"/>
    <w:rsid w:val="00876BAC"/>
    <w:rsid w:val="008806E8"/>
    <w:rsid w:val="00882CDF"/>
    <w:rsid w:val="00886F7D"/>
    <w:rsid w:val="0089468C"/>
    <w:rsid w:val="008A20A7"/>
    <w:rsid w:val="008A3715"/>
    <w:rsid w:val="008A416D"/>
    <w:rsid w:val="008A66DC"/>
    <w:rsid w:val="008C079A"/>
    <w:rsid w:val="008C1B69"/>
    <w:rsid w:val="008C5DAB"/>
    <w:rsid w:val="008C670F"/>
    <w:rsid w:val="008D0BF9"/>
    <w:rsid w:val="008D33EB"/>
    <w:rsid w:val="008E2FDA"/>
    <w:rsid w:val="008E4273"/>
    <w:rsid w:val="008E4432"/>
    <w:rsid w:val="008F1344"/>
    <w:rsid w:val="00904762"/>
    <w:rsid w:val="00910687"/>
    <w:rsid w:val="009312CE"/>
    <w:rsid w:val="00936C5B"/>
    <w:rsid w:val="00941871"/>
    <w:rsid w:val="00950903"/>
    <w:rsid w:val="00951CF3"/>
    <w:rsid w:val="009658D5"/>
    <w:rsid w:val="009764AD"/>
    <w:rsid w:val="009A4CEF"/>
    <w:rsid w:val="009A7D74"/>
    <w:rsid w:val="009B2F92"/>
    <w:rsid w:val="009C3EC8"/>
    <w:rsid w:val="009C55DF"/>
    <w:rsid w:val="009D0666"/>
    <w:rsid w:val="009D0A54"/>
    <w:rsid w:val="009D3449"/>
    <w:rsid w:val="009D40C8"/>
    <w:rsid w:val="009D5B60"/>
    <w:rsid w:val="009D7DCF"/>
    <w:rsid w:val="009E0363"/>
    <w:rsid w:val="009E2989"/>
    <w:rsid w:val="009E777A"/>
    <w:rsid w:val="009F0514"/>
    <w:rsid w:val="009F4714"/>
    <w:rsid w:val="00A05DD3"/>
    <w:rsid w:val="00A0797E"/>
    <w:rsid w:val="00A07DDC"/>
    <w:rsid w:val="00A21FE4"/>
    <w:rsid w:val="00A366E9"/>
    <w:rsid w:val="00A43208"/>
    <w:rsid w:val="00A45A5D"/>
    <w:rsid w:val="00A52D77"/>
    <w:rsid w:val="00A540E4"/>
    <w:rsid w:val="00A54854"/>
    <w:rsid w:val="00A55360"/>
    <w:rsid w:val="00A602C8"/>
    <w:rsid w:val="00A623EC"/>
    <w:rsid w:val="00A742F2"/>
    <w:rsid w:val="00A74F6F"/>
    <w:rsid w:val="00A8693D"/>
    <w:rsid w:val="00A9573A"/>
    <w:rsid w:val="00A97BB0"/>
    <w:rsid w:val="00AA1A30"/>
    <w:rsid w:val="00AA6BAC"/>
    <w:rsid w:val="00AB793A"/>
    <w:rsid w:val="00AC5507"/>
    <w:rsid w:val="00AD2B7E"/>
    <w:rsid w:val="00AD3DD3"/>
    <w:rsid w:val="00AD4F24"/>
    <w:rsid w:val="00AF0B20"/>
    <w:rsid w:val="00AF12F3"/>
    <w:rsid w:val="00AF38C9"/>
    <w:rsid w:val="00AF5E93"/>
    <w:rsid w:val="00AF76AF"/>
    <w:rsid w:val="00AF7FFE"/>
    <w:rsid w:val="00B0082F"/>
    <w:rsid w:val="00B2571F"/>
    <w:rsid w:val="00B319B8"/>
    <w:rsid w:val="00B332A8"/>
    <w:rsid w:val="00B3491D"/>
    <w:rsid w:val="00B4185C"/>
    <w:rsid w:val="00B607A7"/>
    <w:rsid w:val="00B658DD"/>
    <w:rsid w:val="00B70A9A"/>
    <w:rsid w:val="00B7308A"/>
    <w:rsid w:val="00B73D72"/>
    <w:rsid w:val="00B822E1"/>
    <w:rsid w:val="00B86C85"/>
    <w:rsid w:val="00B86CE9"/>
    <w:rsid w:val="00B90A23"/>
    <w:rsid w:val="00B957BB"/>
    <w:rsid w:val="00BA5D0B"/>
    <w:rsid w:val="00BD4BFE"/>
    <w:rsid w:val="00BD5445"/>
    <w:rsid w:val="00BD555A"/>
    <w:rsid w:val="00BD64C4"/>
    <w:rsid w:val="00BF4E6A"/>
    <w:rsid w:val="00C01F1D"/>
    <w:rsid w:val="00C15A00"/>
    <w:rsid w:val="00C2283C"/>
    <w:rsid w:val="00C26C05"/>
    <w:rsid w:val="00C35C76"/>
    <w:rsid w:val="00C36E1D"/>
    <w:rsid w:val="00C50677"/>
    <w:rsid w:val="00C509CB"/>
    <w:rsid w:val="00C531EF"/>
    <w:rsid w:val="00C56499"/>
    <w:rsid w:val="00C62780"/>
    <w:rsid w:val="00C63235"/>
    <w:rsid w:val="00C726E3"/>
    <w:rsid w:val="00C73040"/>
    <w:rsid w:val="00C76379"/>
    <w:rsid w:val="00C82CD7"/>
    <w:rsid w:val="00C87189"/>
    <w:rsid w:val="00C876D4"/>
    <w:rsid w:val="00C956DB"/>
    <w:rsid w:val="00CA206D"/>
    <w:rsid w:val="00CA49B9"/>
    <w:rsid w:val="00CA7629"/>
    <w:rsid w:val="00CB3D9E"/>
    <w:rsid w:val="00CC2634"/>
    <w:rsid w:val="00CD0E6F"/>
    <w:rsid w:val="00CD1C22"/>
    <w:rsid w:val="00CD397D"/>
    <w:rsid w:val="00CF0E3D"/>
    <w:rsid w:val="00CF2745"/>
    <w:rsid w:val="00CF42D5"/>
    <w:rsid w:val="00CF5D7D"/>
    <w:rsid w:val="00CF6F92"/>
    <w:rsid w:val="00D01054"/>
    <w:rsid w:val="00D02574"/>
    <w:rsid w:val="00D064CE"/>
    <w:rsid w:val="00D06592"/>
    <w:rsid w:val="00D23021"/>
    <w:rsid w:val="00D236F6"/>
    <w:rsid w:val="00D27FDC"/>
    <w:rsid w:val="00D45071"/>
    <w:rsid w:val="00D4769D"/>
    <w:rsid w:val="00D47ACC"/>
    <w:rsid w:val="00D538E9"/>
    <w:rsid w:val="00D5560C"/>
    <w:rsid w:val="00D65092"/>
    <w:rsid w:val="00D7689F"/>
    <w:rsid w:val="00DA4A23"/>
    <w:rsid w:val="00DA4D7B"/>
    <w:rsid w:val="00DB58C7"/>
    <w:rsid w:val="00DC339C"/>
    <w:rsid w:val="00DE712E"/>
    <w:rsid w:val="00DF11CF"/>
    <w:rsid w:val="00DF527B"/>
    <w:rsid w:val="00E14E82"/>
    <w:rsid w:val="00E14EE9"/>
    <w:rsid w:val="00E22DE6"/>
    <w:rsid w:val="00E343E5"/>
    <w:rsid w:val="00E367FD"/>
    <w:rsid w:val="00E36B0E"/>
    <w:rsid w:val="00E426C9"/>
    <w:rsid w:val="00E44DF7"/>
    <w:rsid w:val="00E502CF"/>
    <w:rsid w:val="00E52D60"/>
    <w:rsid w:val="00E5487E"/>
    <w:rsid w:val="00E739C7"/>
    <w:rsid w:val="00E76786"/>
    <w:rsid w:val="00E81B98"/>
    <w:rsid w:val="00E835E2"/>
    <w:rsid w:val="00E92969"/>
    <w:rsid w:val="00E9732A"/>
    <w:rsid w:val="00EA552F"/>
    <w:rsid w:val="00EC106B"/>
    <w:rsid w:val="00EE0796"/>
    <w:rsid w:val="00EE7825"/>
    <w:rsid w:val="00EF0DB9"/>
    <w:rsid w:val="00EF2025"/>
    <w:rsid w:val="00EF5164"/>
    <w:rsid w:val="00F148C8"/>
    <w:rsid w:val="00F14C99"/>
    <w:rsid w:val="00F14FC4"/>
    <w:rsid w:val="00F2484B"/>
    <w:rsid w:val="00F31F7E"/>
    <w:rsid w:val="00F35A2D"/>
    <w:rsid w:val="00F37B73"/>
    <w:rsid w:val="00F37F02"/>
    <w:rsid w:val="00F45411"/>
    <w:rsid w:val="00F45E34"/>
    <w:rsid w:val="00F508AC"/>
    <w:rsid w:val="00F52675"/>
    <w:rsid w:val="00F55AE5"/>
    <w:rsid w:val="00F71D80"/>
    <w:rsid w:val="00F817B4"/>
    <w:rsid w:val="00F84750"/>
    <w:rsid w:val="00F8680C"/>
    <w:rsid w:val="00FE1BFA"/>
    <w:rsid w:val="00FE7962"/>
    <w:rsid w:val="00FF6D3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C49CD2"/>
  <w14:defaultImageDpi w14:val="300"/>
  <w15:docId w15:val="{EA11FB2E-7BCE-264C-921D-3AA74D11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3E47"/>
    <w:pPr>
      <w:ind w:left="720"/>
      <w:contextualSpacing/>
    </w:pPr>
  </w:style>
  <w:style w:type="paragraph" w:styleId="Voetnoottekst">
    <w:name w:val="footnote text"/>
    <w:basedOn w:val="Standaard"/>
    <w:link w:val="VoetnoottekstChar"/>
    <w:uiPriority w:val="99"/>
    <w:unhideWhenUsed/>
    <w:rsid w:val="0004083C"/>
  </w:style>
  <w:style w:type="character" w:customStyle="1" w:styleId="VoetnoottekstChar">
    <w:name w:val="Voetnoottekst Char"/>
    <w:basedOn w:val="Standaardalinea-lettertype"/>
    <w:link w:val="Voetnoottekst"/>
    <w:uiPriority w:val="99"/>
    <w:rsid w:val="0004083C"/>
  </w:style>
  <w:style w:type="character" w:styleId="Voetnootmarkering">
    <w:name w:val="footnote reference"/>
    <w:basedOn w:val="Standaardalinea-lettertype"/>
    <w:uiPriority w:val="99"/>
    <w:unhideWhenUsed/>
    <w:rsid w:val="0004083C"/>
    <w:rPr>
      <w:vertAlign w:val="superscript"/>
    </w:rPr>
  </w:style>
  <w:style w:type="paragraph" w:styleId="Koptekst">
    <w:name w:val="header"/>
    <w:basedOn w:val="Standaard"/>
    <w:link w:val="KoptekstChar"/>
    <w:uiPriority w:val="99"/>
    <w:unhideWhenUsed/>
    <w:rsid w:val="0004083C"/>
    <w:pPr>
      <w:tabs>
        <w:tab w:val="center" w:pos="4536"/>
        <w:tab w:val="right" w:pos="9072"/>
      </w:tabs>
    </w:pPr>
  </w:style>
  <w:style w:type="character" w:customStyle="1" w:styleId="KoptekstChar">
    <w:name w:val="Koptekst Char"/>
    <w:basedOn w:val="Standaardalinea-lettertype"/>
    <w:link w:val="Koptekst"/>
    <w:uiPriority w:val="99"/>
    <w:rsid w:val="0004083C"/>
  </w:style>
  <w:style w:type="paragraph" w:styleId="Voettekst">
    <w:name w:val="footer"/>
    <w:basedOn w:val="Standaard"/>
    <w:link w:val="VoettekstChar"/>
    <w:uiPriority w:val="99"/>
    <w:unhideWhenUsed/>
    <w:rsid w:val="0004083C"/>
    <w:pPr>
      <w:tabs>
        <w:tab w:val="center" w:pos="4536"/>
        <w:tab w:val="right" w:pos="9072"/>
      </w:tabs>
    </w:pPr>
  </w:style>
  <w:style w:type="character" w:customStyle="1" w:styleId="VoettekstChar">
    <w:name w:val="Voettekst Char"/>
    <w:basedOn w:val="Standaardalinea-lettertype"/>
    <w:link w:val="Voettekst"/>
    <w:uiPriority w:val="99"/>
    <w:rsid w:val="0004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01816">
      <w:bodyDiv w:val="1"/>
      <w:marLeft w:val="0"/>
      <w:marRight w:val="0"/>
      <w:marTop w:val="0"/>
      <w:marBottom w:val="0"/>
      <w:divBdr>
        <w:top w:val="none" w:sz="0" w:space="0" w:color="auto"/>
        <w:left w:val="none" w:sz="0" w:space="0" w:color="auto"/>
        <w:bottom w:val="none" w:sz="0" w:space="0" w:color="auto"/>
        <w:right w:val="none" w:sz="0" w:space="0" w:color="auto"/>
      </w:divBdr>
    </w:div>
    <w:div w:id="694383365">
      <w:bodyDiv w:val="1"/>
      <w:marLeft w:val="0"/>
      <w:marRight w:val="0"/>
      <w:marTop w:val="0"/>
      <w:marBottom w:val="0"/>
      <w:divBdr>
        <w:top w:val="none" w:sz="0" w:space="0" w:color="auto"/>
        <w:left w:val="none" w:sz="0" w:space="0" w:color="auto"/>
        <w:bottom w:val="none" w:sz="0" w:space="0" w:color="auto"/>
        <w:right w:val="none" w:sz="0" w:space="0" w:color="auto"/>
      </w:divBdr>
      <w:divsChild>
        <w:div w:id="904337850">
          <w:marLeft w:val="0"/>
          <w:marRight w:val="0"/>
          <w:marTop w:val="0"/>
          <w:marBottom w:val="0"/>
          <w:divBdr>
            <w:top w:val="none" w:sz="0" w:space="0" w:color="auto"/>
            <w:left w:val="none" w:sz="0" w:space="0" w:color="auto"/>
            <w:bottom w:val="none" w:sz="0" w:space="0" w:color="auto"/>
            <w:right w:val="none" w:sz="0" w:space="0" w:color="auto"/>
          </w:divBdr>
        </w:div>
        <w:div w:id="2093383142">
          <w:marLeft w:val="0"/>
          <w:marRight w:val="0"/>
          <w:marTop w:val="0"/>
          <w:marBottom w:val="0"/>
          <w:divBdr>
            <w:top w:val="none" w:sz="0" w:space="0" w:color="auto"/>
            <w:left w:val="none" w:sz="0" w:space="0" w:color="auto"/>
            <w:bottom w:val="none" w:sz="0" w:space="0" w:color="auto"/>
            <w:right w:val="none" w:sz="0" w:space="0" w:color="auto"/>
          </w:divBdr>
        </w:div>
        <w:div w:id="88814456">
          <w:marLeft w:val="0"/>
          <w:marRight w:val="0"/>
          <w:marTop w:val="0"/>
          <w:marBottom w:val="0"/>
          <w:divBdr>
            <w:top w:val="none" w:sz="0" w:space="0" w:color="auto"/>
            <w:left w:val="none" w:sz="0" w:space="0" w:color="auto"/>
            <w:bottom w:val="none" w:sz="0" w:space="0" w:color="auto"/>
            <w:right w:val="none" w:sz="0" w:space="0" w:color="auto"/>
          </w:divBdr>
        </w:div>
        <w:div w:id="546374583">
          <w:marLeft w:val="0"/>
          <w:marRight w:val="0"/>
          <w:marTop w:val="0"/>
          <w:marBottom w:val="0"/>
          <w:divBdr>
            <w:top w:val="none" w:sz="0" w:space="0" w:color="auto"/>
            <w:left w:val="none" w:sz="0" w:space="0" w:color="auto"/>
            <w:bottom w:val="none" w:sz="0" w:space="0" w:color="auto"/>
            <w:right w:val="none" w:sz="0" w:space="0" w:color="auto"/>
          </w:divBdr>
        </w:div>
        <w:div w:id="151221838">
          <w:marLeft w:val="0"/>
          <w:marRight w:val="0"/>
          <w:marTop w:val="0"/>
          <w:marBottom w:val="0"/>
          <w:divBdr>
            <w:top w:val="none" w:sz="0" w:space="0" w:color="auto"/>
            <w:left w:val="none" w:sz="0" w:space="0" w:color="auto"/>
            <w:bottom w:val="none" w:sz="0" w:space="0" w:color="auto"/>
            <w:right w:val="none" w:sz="0" w:space="0" w:color="auto"/>
          </w:divBdr>
        </w:div>
        <w:div w:id="1202086359">
          <w:marLeft w:val="0"/>
          <w:marRight w:val="0"/>
          <w:marTop w:val="0"/>
          <w:marBottom w:val="0"/>
          <w:divBdr>
            <w:top w:val="none" w:sz="0" w:space="0" w:color="auto"/>
            <w:left w:val="none" w:sz="0" w:space="0" w:color="auto"/>
            <w:bottom w:val="none" w:sz="0" w:space="0" w:color="auto"/>
            <w:right w:val="none" w:sz="0" w:space="0" w:color="auto"/>
          </w:divBdr>
        </w:div>
        <w:div w:id="329528922">
          <w:marLeft w:val="0"/>
          <w:marRight w:val="0"/>
          <w:marTop w:val="0"/>
          <w:marBottom w:val="0"/>
          <w:divBdr>
            <w:top w:val="none" w:sz="0" w:space="0" w:color="auto"/>
            <w:left w:val="none" w:sz="0" w:space="0" w:color="auto"/>
            <w:bottom w:val="none" w:sz="0" w:space="0" w:color="auto"/>
            <w:right w:val="none" w:sz="0" w:space="0" w:color="auto"/>
          </w:divBdr>
        </w:div>
      </w:divsChild>
    </w:div>
    <w:div w:id="695808076">
      <w:bodyDiv w:val="1"/>
      <w:marLeft w:val="0"/>
      <w:marRight w:val="0"/>
      <w:marTop w:val="0"/>
      <w:marBottom w:val="0"/>
      <w:divBdr>
        <w:top w:val="none" w:sz="0" w:space="0" w:color="auto"/>
        <w:left w:val="none" w:sz="0" w:space="0" w:color="auto"/>
        <w:bottom w:val="none" w:sz="0" w:space="0" w:color="auto"/>
        <w:right w:val="none" w:sz="0" w:space="0" w:color="auto"/>
      </w:divBdr>
    </w:div>
    <w:div w:id="722214970">
      <w:bodyDiv w:val="1"/>
      <w:marLeft w:val="0"/>
      <w:marRight w:val="0"/>
      <w:marTop w:val="0"/>
      <w:marBottom w:val="0"/>
      <w:divBdr>
        <w:top w:val="none" w:sz="0" w:space="0" w:color="auto"/>
        <w:left w:val="none" w:sz="0" w:space="0" w:color="auto"/>
        <w:bottom w:val="none" w:sz="0" w:space="0" w:color="auto"/>
        <w:right w:val="none" w:sz="0" w:space="0" w:color="auto"/>
      </w:divBdr>
    </w:div>
    <w:div w:id="1045758070">
      <w:bodyDiv w:val="1"/>
      <w:marLeft w:val="0"/>
      <w:marRight w:val="0"/>
      <w:marTop w:val="0"/>
      <w:marBottom w:val="0"/>
      <w:divBdr>
        <w:top w:val="none" w:sz="0" w:space="0" w:color="auto"/>
        <w:left w:val="none" w:sz="0" w:space="0" w:color="auto"/>
        <w:bottom w:val="none" w:sz="0" w:space="0" w:color="auto"/>
        <w:right w:val="none" w:sz="0" w:space="0" w:color="auto"/>
      </w:divBdr>
      <w:divsChild>
        <w:div w:id="1722704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4447785">
              <w:marLeft w:val="0"/>
              <w:marRight w:val="0"/>
              <w:marTop w:val="0"/>
              <w:marBottom w:val="0"/>
              <w:divBdr>
                <w:top w:val="none" w:sz="0" w:space="0" w:color="auto"/>
                <w:left w:val="none" w:sz="0" w:space="0" w:color="auto"/>
                <w:bottom w:val="none" w:sz="0" w:space="0" w:color="auto"/>
                <w:right w:val="none" w:sz="0" w:space="0" w:color="auto"/>
              </w:divBdr>
              <w:divsChild>
                <w:div w:id="1657493491">
                  <w:marLeft w:val="0"/>
                  <w:marRight w:val="0"/>
                  <w:marTop w:val="0"/>
                  <w:marBottom w:val="0"/>
                  <w:divBdr>
                    <w:top w:val="none" w:sz="0" w:space="0" w:color="auto"/>
                    <w:left w:val="none" w:sz="0" w:space="0" w:color="auto"/>
                    <w:bottom w:val="none" w:sz="0" w:space="0" w:color="auto"/>
                    <w:right w:val="none" w:sz="0" w:space="0" w:color="auto"/>
                  </w:divBdr>
                  <w:divsChild>
                    <w:div w:id="1302536110">
                      <w:marLeft w:val="0"/>
                      <w:marRight w:val="0"/>
                      <w:marTop w:val="0"/>
                      <w:marBottom w:val="0"/>
                      <w:divBdr>
                        <w:top w:val="none" w:sz="0" w:space="0" w:color="auto"/>
                        <w:left w:val="none" w:sz="0" w:space="0" w:color="auto"/>
                        <w:bottom w:val="none" w:sz="0" w:space="0" w:color="auto"/>
                        <w:right w:val="none" w:sz="0" w:space="0" w:color="auto"/>
                      </w:divBdr>
                    </w:div>
                    <w:div w:id="1837459370">
                      <w:marLeft w:val="0"/>
                      <w:marRight w:val="0"/>
                      <w:marTop w:val="0"/>
                      <w:marBottom w:val="0"/>
                      <w:divBdr>
                        <w:top w:val="none" w:sz="0" w:space="0" w:color="auto"/>
                        <w:left w:val="none" w:sz="0" w:space="0" w:color="auto"/>
                        <w:bottom w:val="none" w:sz="0" w:space="0" w:color="auto"/>
                        <w:right w:val="none" w:sz="0" w:space="0" w:color="auto"/>
                      </w:divBdr>
                    </w:div>
                    <w:div w:id="478572648">
                      <w:marLeft w:val="0"/>
                      <w:marRight w:val="0"/>
                      <w:marTop w:val="0"/>
                      <w:marBottom w:val="0"/>
                      <w:divBdr>
                        <w:top w:val="none" w:sz="0" w:space="0" w:color="auto"/>
                        <w:left w:val="none" w:sz="0" w:space="0" w:color="auto"/>
                        <w:bottom w:val="none" w:sz="0" w:space="0" w:color="auto"/>
                        <w:right w:val="none" w:sz="0" w:space="0" w:color="auto"/>
                      </w:divBdr>
                    </w:div>
                    <w:div w:id="1876191133">
                      <w:marLeft w:val="0"/>
                      <w:marRight w:val="0"/>
                      <w:marTop w:val="0"/>
                      <w:marBottom w:val="0"/>
                      <w:divBdr>
                        <w:top w:val="none" w:sz="0" w:space="0" w:color="auto"/>
                        <w:left w:val="none" w:sz="0" w:space="0" w:color="auto"/>
                        <w:bottom w:val="none" w:sz="0" w:space="0" w:color="auto"/>
                        <w:right w:val="none" w:sz="0" w:space="0" w:color="auto"/>
                      </w:divBdr>
                    </w:div>
                    <w:div w:id="478884287">
                      <w:marLeft w:val="0"/>
                      <w:marRight w:val="0"/>
                      <w:marTop w:val="0"/>
                      <w:marBottom w:val="0"/>
                      <w:divBdr>
                        <w:top w:val="none" w:sz="0" w:space="0" w:color="auto"/>
                        <w:left w:val="none" w:sz="0" w:space="0" w:color="auto"/>
                        <w:bottom w:val="none" w:sz="0" w:space="0" w:color="auto"/>
                        <w:right w:val="none" w:sz="0" w:space="0" w:color="auto"/>
                      </w:divBdr>
                    </w:div>
                    <w:div w:id="189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13808">
      <w:bodyDiv w:val="1"/>
      <w:marLeft w:val="0"/>
      <w:marRight w:val="0"/>
      <w:marTop w:val="0"/>
      <w:marBottom w:val="0"/>
      <w:divBdr>
        <w:top w:val="none" w:sz="0" w:space="0" w:color="auto"/>
        <w:left w:val="none" w:sz="0" w:space="0" w:color="auto"/>
        <w:bottom w:val="none" w:sz="0" w:space="0" w:color="auto"/>
        <w:right w:val="none" w:sz="0" w:space="0" w:color="auto"/>
      </w:divBdr>
    </w:div>
    <w:div w:id="1637907904">
      <w:bodyDiv w:val="1"/>
      <w:marLeft w:val="0"/>
      <w:marRight w:val="0"/>
      <w:marTop w:val="0"/>
      <w:marBottom w:val="0"/>
      <w:divBdr>
        <w:top w:val="none" w:sz="0" w:space="0" w:color="auto"/>
        <w:left w:val="none" w:sz="0" w:space="0" w:color="auto"/>
        <w:bottom w:val="none" w:sz="0" w:space="0" w:color="auto"/>
        <w:right w:val="none" w:sz="0" w:space="0" w:color="auto"/>
      </w:divBdr>
      <w:divsChild>
        <w:div w:id="2008363302">
          <w:marLeft w:val="0"/>
          <w:marRight w:val="0"/>
          <w:marTop w:val="0"/>
          <w:marBottom w:val="0"/>
          <w:divBdr>
            <w:top w:val="none" w:sz="0" w:space="0" w:color="auto"/>
            <w:left w:val="none" w:sz="0" w:space="0" w:color="auto"/>
            <w:bottom w:val="none" w:sz="0" w:space="0" w:color="auto"/>
            <w:right w:val="none" w:sz="0" w:space="0" w:color="auto"/>
          </w:divBdr>
        </w:div>
        <w:div w:id="653993462">
          <w:marLeft w:val="0"/>
          <w:marRight w:val="0"/>
          <w:marTop w:val="0"/>
          <w:marBottom w:val="0"/>
          <w:divBdr>
            <w:top w:val="none" w:sz="0" w:space="0" w:color="auto"/>
            <w:left w:val="none" w:sz="0" w:space="0" w:color="auto"/>
            <w:bottom w:val="none" w:sz="0" w:space="0" w:color="auto"/>
            <w:right w:val="none" w:sz="0" w:space="0" w:color="auto"/>
          </w:divBdr>
        </w:div>
        <w:div w:id="1666394040">
          <w:marLeft w:val="0"/>
          <w:marRight w:val="0"/>
          <w:marTop w:val="0"/>
          <w:marBottom w:val="0"/>
          <w:divBdr>
            <w:top w:val="none" w:sz="0" w:space="0" w:color="auto"/>
            <w:left w:val="none" w:sz="0" w:space="0" w:color="auto"/>
            <w:bottom w:val="none" w:sz="0" w:space="0" w:color="auto"/>
            <w:right w:val="none" w:sz="0" w:space="0" w:color="auto"/>
          </w:divBdr>
        </w:div>
      </w:divsChild>
    </w:div>
    <w:div w:id="2113933834">
      <w:bodyDiv w:val="1"/>
      <w:marLeft w:val="0"/>
      <w:marRight w:val="0"/>
      <w:marTop w:val="0"/>
      <w:marBottom w:val="0"/>
      <w:divBdr>
        <w:top w:val="none" w:sz="0" w:space="0" w:color="auto"/>
        <w:left w:val="none" w:sz="0" w:space="0" w:color="auto"/>
        <w:bottom w:val="none" w:sz="0" w:space="0" w:color="auto"/>
        <w:right w:val="none" w:sz="0" w:space="0" w:color="auto"/>
      </w:divBdr>
      <w:divsChild>
        <w:div w:id="2119063199">
          <w:marLeft w:val="0"/>
          <w:marRight w:val="0"/>
          <w:marTop w:val="0"/>
          <w:marBottom w:val="0"/>
          <w:divBdr>
            <w:top w:val="none" w:sz="0" w:space="0" w:color="auto"/>
            <w:left w:val="none" w:sz="0" w:space="0" w:color="auto"/>
            <w:bottom w:val="none" w:sz="0" w:space="0" w:color="auto"/>
            <w:right w:val="none" w:sz="0" w:space="0" w:color="auto"/>
          </w:divBdr>
        </w:div>
        <w:div w:id="639697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77040E4CF6AC4AAE9469ADAD4EF776" ma:contentTypeVersion="14" ma:contentTypeDescription="Een nieuw document maken." ma:contentTypeScope="" ma:versionID="a7d972d0a7220631e74bdd44ec4a0786">
  <xsd:schema xmlns:xsd="http://www.w3.org/2001/XMLSchema" xmlns:xs="http://www.w3.org/2001/XMLSchema" xmlns:p="http://schemas.microsoft.com/office/2006/metadata/properties" xmlns:ns2="fec255af-e8e6-4639-91f2-115b9fe14867" xmlns:ns3="22a4892b-4f42-4480-b4cd-4d52bed3ce9f" targetNamespace="http://schemas.microsoft.com/office/2006/metadata/properties" ma:root="true" ma:fieldsID="c77251d80e9b99bf52684096f26997d4" ns2:_="" ns3:_="">
    <xsd:import namespace="fec255af-e8e6-4639-91f2-115b9fe14867"/>
    <xsd:import namespace="22a4892b-4f42-4480-b4cd-4d52bed3ce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255af-e8e6-4639-91f2-115b9fe14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4892b-4f42-4480-b4cd-4d52bed3ce9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46426a36-1228-47c3-a31a-7b76ce8d2b93}" ma:internalName="TaxCatchAll" ma:showField="CatchAllData" ma:web="22a4892b-4f42-4480-b4cd-4d52bed3c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c255af-e8e6-4639-91f2-115b9fe14867">
      <Terms xmlns="http://schemas.microsoft.com/office/infopath/2007/PartnerControls"/>
    </lcf76f155ced4ddcb4097134ff3c332f>
    <TaxCatchAll xmlns="22a4892b-4f42-4480-b4cd-4d52bed3ce9f" xsi:nil="true"/>
  </documentManagement>
</p:properties>
</file>

<file path=customXml/itemProps1.xml><?xml version="1.0" encoding="utf-8"?>
<ds:datastoreItem xmlns:ds="http://schemas.openxmlformats.org/officeDocument/2006/customXml" ds:itemID="{BEBB622F-966B-4C81-A89E-52029FFE48D2}">
  <ds:schemaRefs>
    <ds:schemaRef ds:uri="http://schemas.microsoft.com/sharepoint/v3/contenttype/forms"/>
  </ds:schemaRefs>
</ds:datastoreItem>
</file>

<file path=customXml/itemProps2.xml><?xml version="1.0" encoding="utf-8"?>
<ds:datastoreItem xmlns:ds="http://schemas.openxmlformats.org/officeDocument/2006/customXml" ds:itemID="{7D553F12-A018-439A-9070-69FFFFCDA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255af-e8e6-4639-91f2-115b9fe14867"/>
    <ds:schemaRef ds:uri="22a4892b-4f42-4480-b4cd-4d52bed3c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5869A7-E271-45EA-9124-CD27772BBE9F}">
  <ds:schemaRefs>
    <ds:schemaRef ds:uri="http://schemas.microsoft.com/office/2006/metadata/properties"/>
    <ds:schemaRef ds:uri="http://schemas.microsoft.com/office/infopath/2007/PartnerControls"/>
    <ds:schemaRef ds:uri="fec255af-e8e6-4639-91f2-115b9fe14867"/>
    <ds:schemaRef ds:uri="22a4892b-4f42-4480-b4cd-4d52bed3ce9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581</Words>
  <Characters>3198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Anoesjka Vellinga</dc:creator>
  <cp:keywords/>
  <dc:description/>
  <cp:lastModifiedBy>Youp Kok</cp:lastModifiedBy>
  <cp:revision>34</cp:revision>
  <dcterms:created xsi:type="dcterms:W3CDTF">2025-11-20T14:38:00Z</dcterms:created>
  <dcterms:modified xsi:type="dcterms:W3CDTF">2025-11-21T08:40:00Z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0x010100E577040E4CF6AC4AAE9469ADAD4EF776</vt:lpwstr>
  </property>
</Properties>
</file>