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F51" w14:textId="77777777" w:rsidR="0072461E" w:rsidRPr="006613B0" w:rsidRDefault="0072461E" w:rsidP="009C3EC8">
      <w:pPr>
        <w:rPr>
          <w:rFonts w:ascii="Book Antiqua" w:hAnsi="Book Antiqua"/>
          <w:b/>
          <w:sz w:val="28"/>
          <w:szCs w:val="28"/>
          <w:lang w:val="sv-SE"/>
        </w:rPr>
      </w:pPr>
    </w:p>
    <w:p w14:paraId="5FA2AEC8" w14:textId="66CFE430" w:rsidR="005652E0" w:rsidRPr="006613B0" w:rsidRDefault="00064872" w:rsidP="002E3E47">
      <w:pPr>
        <w:jc w:val="center"/>
        <w:rPr>
          <w:rFonts w:ascii="Book Antiqua" w:hAnsi="Book Antiqua"/>
          <w:b/>
          <w:sz w:val="28"/>
          <w:szCs w:val="28"/>
          <w:lang w:val="sv-SE"/>
        </w:rPr>
      </w:pPr>
      <w:r w:rsidRPr="006613B0">
        <w:rPr>
          <w:rFonts w:ascii="Book Antiqua" w:hAnsi="Book Antiqua"/>
          <w:b/>
          <w:sz w:val="28"/>
          <w:szCs w:val="28"/>
          <w:lang w:val="sv-SE"/>
        </w:rPr>
        <w:t xml:space="preserve"> </w:t>
      </w:r>
      <w:r w:rsidR="00AF7FFE" w:rsidRPr="006613B0">
        <w:rPr>
          <w:rFonts w:ascii="Book Antiqua" w:hAnsi="Book Antiqua"/>
          <w:b/>
          <w:sz w:val="28"/>
          <w:szCs w:val="28"/>
          <w:lang w:val="sv-SE"/>
        </w:rPr>
        <w:t xml:space="preserve">Agenda MR </w:t>
      </w:r>
      <w:r w:rsidR="00B319B8" w:rsidRPr="006613B0">
        <w:rPr>
          <w:rFonts w:ascii="Book Antiqua" w:hAnsi="Book Antiqua"/>
          <w:b/>
          <w:sz w:val="28"/>
          <w:szCs w:val="28"/>
          <w:lang w:val="sv-SE"/>
        </w:rPr>
        <w:t>5 maart 2025</w:t>
      </w:r>
    </w:p>
    <w:p w14:paraId="221C6571" w14:textId="3B68DBFC" w:rsidR="000E6A38" w:rsidRPr="006613B0" w:rsidRDefault="00AF7FFE" w:rsidP="002E3E47">
      <w:pPr>
        <w:jc w:val="center"/>
        <w:rPr>
          <w:rFonts w:ascii="Book Antiqua" w:hAnsi="Book Antiqua"/>
          <w:b/>
          <w:sz w:val="28"/>
          <w:szCs w:val="28"/>
          <w:lang w:val="sv-SE"/>
        </w:rPr>
      </w:pPr>
      <w:r w:rsidRPr="006613B0">
        <w:rPr>
          <w:rFonts w:ascii="Book Antiqua" w:hAnsi="Book Antiqua"/>
          <w:b/>
          <w:sz w:val="28"/>
          <w:szCs w:val="28"/>
          <w:lang w:val="sv-SE"/>
        </w:rPr>
        <w:t>19.30 – 2</w:t>
      </w:r>
      <w:r w:rsidR="003D5134" w:rsidRPr="006613B0">
        <w:rPr>
          <w:rFonts w:ascii="Book Antiqua" w:hAnsi="Book Antiqua"/>
          <w:b/>
          <w:sz w:val="28"/>
          <w:szCs w:val="28"/>
          <w:lang w:val="sv-SE"/>
        </w:rPr>
        <w:t>1</w:t>
      </w:r>
      <w:r w:rsidR="00681142" w:rsidRPr="006613B0">
        <w:rPr>
          <w:rFonts w:ascii="Book Antiqua" w:hAnsi="Book Antiqua"/>
          <w:b/>
          <w:sz w:val="28"/>
          <w:szCs w:val="28"/>
          <w:lang w:val="sv-SE"/>
        </w:rPr>
        <w:t>.00</w:t>
      </w:r>
      <w:r w:rsidRPr="006613B0">
        <w:rPr>
          <w:rFonts w:ascii="Book Antiqua" w:hAnsi="Book Antiqua"/>
          <w:b/>
          <w:sz w:val="28"/>
          <w:szCs w:val="28"/>
          <w:lang w:val="sv-SE"/>
        </w:rPr>
        <w:t xml:space="preserve"> notulis</w:t>
      </w:r>
      <w:r w:rsidR="00681142" w:rsidRPr="006613B0">
        <w:rPr>
          <w:rFonts w:ascii="Book Antiqua" w:hAnsi="Book Antiqua"/>
          <w:b/>
          <w:sz w:val="28"/>
          <w:szCs w:val="28"/>
          <w:lang w:val="sv-SE"/>
        </w:rPr>
        <w:t xml:space="preserve">t </w:t>
      </w:r>
      <w:r w:rsidR="0062680B" w:rsidRPr="006613B0">
        <w:rPr>
          <w:rFonts w:ascii="Book Antiqua" w:hAnsi="Book Antiqua"/>
          <w:b/>
          <w:sz w:val="28"/>
          <w:szCs w:val="28"/>
          <w:lang w:val="sv-SE"/>
        </w:rPr>
        <w:t>Youp</w:t>
      </w:r>
    </w:p>
    <w:p w14:paraId="2958BBE0" w14:textId="77777777" w:rsidR="00D47ACC" w:rsidRPr="006613B0" w:rsidRDefault="00D47ACC" w:rsidP="002E3E47">
      <w:pPr>
        <w:jc w:val="center"/>
        <w:rPr>
          <w:rFonts w:ascii="Book Antiqua" w:hAnsi="Book Antiqua"/>
          <w:b/>
          <w:sz w:val="28"/>
          <w:szCs w:val="28"/>
          <w:lang w:val="sv-SE"/>
        </w:rPr>
      </w:pPr>
    </w:p>
    <w:p w14:paraId="029DF006" w14:textId="77777777" w:rsidR="002405C8" w:rsidRPr="00841952" w:rsidRDefault="002405C8" w:rsidP="002E3E47">
      <w:pPr>
        <w:rPr>
          <w:rFonts w:ascii="Book Antiqua" w:hAnsi="Book Antiqua"/>
          <w:b/>
          <w:i/>
          <w:sz w:val="22"/>
          <w:szCs w:val="22"/>
          <w:lang w:val="en-US"/>
        </w:rPr>
      </w:pPr>
    </w:p>
    <w:p w14:paraId="2C70FE89" w14:textId="7596537E" w:rsidR="002405C8" w:rsidRPr="00896F0A" w:rsidRDefault="002405C8" w:rsidP="002E3E47">
      <w:pPr>
        <w:rPr>
          <w:rFonts w:ascii="Book Antiqua" w:hAnsi="Book Antiqua"/>
          <w:b/>
          <w:i/>
          <w:sz w:val="22"/>
          <w:szCs w:val="22"/>
          <w:lang w:val="en-US"/>
        </w:rPr>
      </w:pPr>
      <w:proofErr w:type="spellStart"/>
      <w:r w:rsidRPr="00896F0A">
        <w:rPr>
          <w:rFonts w:ascii="Book Antiqua" w:hAnsi="Book Antiqua"/>
          <w:b/>
          <w:i/>
          <w:sz w:val="22"/>
          <w:szCs w:val="22"/>
          <w:lang w:val="en-US"/>
        </w:rPr>
        <w:t>Aanwezig</w:t>
      </w:r>
      <w:proofErr w:type="spellEnd"/>
      <w:r w:rsidRPr="00896F0A">
        <w:rPr>
          <w:rFonts w:ascii="Book Antiqua" w:hAnsi="Book Antiqua"/>
          <w:b/>
          <w:i/>
          <w:sz w:val="22"/>
          <w:szCs w:val="22"/>
          <w:lang w:val="en-US"/>
        </w:rPr>
        <w:t xml:space="preserve">: </w:t>
      </w:r>
      <w:r w:rsidR="00896F0A" w:rsidRPr="00896F0A">
        <w:rPr>
          <w:rFonts w:ascii="Book Antiqua" w:hAnsi="Book Antiqua"/>
          <w:b/>
          <w:i/>
          <w:sz w:val="22"/>
          <w:szCs w:val="22"/>
          <w:lang w:val="en-US"/>
        </w:rPr>
        <w:t xml:space="preserve">Lydia, Simone, Hetty, Sonja, Ard, </w:t>
      </w:r>
      <w:proofErr w:type="spellStart"/>
      <w:r w:rsidR="00896F0A" w:rsidRPr="00896F0A">
        <w:rPr>
          <w:rFonts w:ascii="Book Antiqua" w:hAnsi="Book Antiqua"/>
          <w:b/>
          <w:i/>
          <w:sz w:val="22"/>
          <w:szCs w:val="22"/>
          <w:lang w:val="en-US"/>
        </w:rPr>
        <w:t>Marit</w:t>
      </w:r>
      <w:proofErr w:type="spellEnd"/>
      <w:r w:rsidR="00896F0A" w:rsidRPr="00896F0A">
        <w:rPr>
          <w:rFonts w:ascii="Book Antiqua" w:hAnsi="Book Antiqua"/>
          <w:b/>
          <w:i/>
          <w:sz w:val="22"/>
          <w:szCs w:val="22"/>
          <w:lang w:val="en-US"/>
        </w:rPr>
        <w:t xml:space="preserve">, Karin, </w:t>
      </w:r>
      <w:proofErr w:type="spellStart"/>
      <w:r w:rsidR="00896F0A" w:rsidRPr="00896F0A">
        <w:rPr>
          <w:rFonts w:ascii="Book Antiqua" w:hAnsi="Book Antiqua"/>
          <w:b/>
          <w:i/>
          <w:sz w:val="22"/>
          <w:szCs w:val="22"/>
          <w:lang w:val="en-US"/>
        </w:rPr>
        <w:t>Nynke</w:t>
      </w:r>
      <w:proofErr w:type="spellEnd"/>
      <w:r w:rsidR="00896F0A" w:rsidRPr="00896F0A">
        <w:rPr>
          <w:rFonts w:ascii="Book Antiqua" w:hAnsi="Book Antiqua"/>
          <w:b/>
          <w:i/>
          <w:sz w:val="22"/>
          <w:szCs w:val="22"/>
          <w:lang w:val="en-US"/>
        </w:rPr>
        <w:t xml:space="preserve">, </w:t>
      </w:r>
      <w:proofErr w:type="spellStart"/>
      <w:r w:rsidR="00896F0A" w:rsidRPr="00896F0A">
        <w:rPr>
          <w:rFonts w:ascii="Book Antiqua" w:hAnsi="Book Antiqua"/>
          <w:b/>
          <w:i/>
          <w:sz w:val="22"/>
          <w:szCs w:val="22"/>
          <w:lang w:val="en-US"/>
        </w:rPr>
        <w:t>Loes</w:t>
      </w:r>
      <w:proofErr w:type="spellEnd"/>
      <w:r w:rsidR="00896F0A" w:rsidRPr="00896F0A">
        <w:rPr>
          <w:rFonts w:ascii="Book Antiqua" w:hAnsi="Book Antiqua"/>
          <w:b/>
          <w:i/>
          <w:sz w:val="22"/>
          <w:szCs w:val="22"/>
          <w:lang w:val="en-US"/>
        </w:rPr>
        <w:t>, You</w:t>
      </w:r>
      <w:r w:rsidR="00896F0A">
        <w:rPr>
          <w:rFonts w:ascii="Book Antiqua" w:hAnsi="Book Antiqua"/>
          <w:b/>
          <w:i/>
          <w:sz w:val="22"/>
          <w:szCs w:val="22"/>
          <w:lang w:val="en-US"/>
        </w:rPr>
        <w:t>p</w:t>
      </w:r>
    </w:p>
    <w:p w14:paraId="7F2BC705" w14:textId="77777777" w:rsidR="00275AE0" w:rsidRPr="00896F0A" w:rsidRDefault="00275AE0" w:rsidP="002E3E47">
      <w:pPr>
        <w:rPr>
          <w:rFonts w:ascii="Book Antiqua" w:hAnsi="Book Antiqua"/>
          <w:b/>
          <w:i/>
          <w:sz w:val="22"/>
          <w:szCs w:val="22"/>
          <w:lang w:val="en-US"/>
        </w:rPr>
      </w:pPr>
    </w:p>
    <w:p w14:paraId="6D836398" w14:textId="77777777" w:rsidR="002E3E47" w:rsidRPr="00896F0A" w:rsidRDefault="002E3E47" w:rsidP="002E3E47">
      <w:pPr>
        <w:rPr>
          <w:rFonts w:ascii="Book Antiqua" w:hAnsi="Book Antiqua"/>
          <w:b/>
          <w:lang w:val="en-US"/>
        </w:rPr>
      </w:pPr>
    </w:p>
    <w:p w14:paraId="4DB5F9C9" w14:textId="38DCDB65" w:rsidR="006613B0" w:rsidRPr="006613B0" w:rsidRDefault="002E3E47" w:rsidP="006613B0">
      <w:pPr>
        <w:pStyle w:val="Lijstalinea"/>
        <w:numPr>
          <w:ilvl w:val="0"/>
          <w:numId w:val="1"/>
        </w:numPr>
        <w:rPr>
          <w:rFonts w:ascii="Book Antiqua" w:hAnsi="Book Antiqua"/>
          <w:b/>
        </w:rPr>
      </w:pPr>
      <w:r w:rsidRPr="006613B0">
        <w:rPr>
          <w:rFonts w:ascii="Book Antiqua" w:hAnsi="Book Antiqua"/>
          <w:b/>
        </w:rPr>
        <w:t>Opening</w:t>
      </w:r>
      <w:r w:rsidR="000D7A9A" w:rsidRPr="006613B0">
        <w:rPr>
          <w:rFonts w:ascii="Book Antiqua" w:hAnsi="Book Antiqua"/>
          <w:b/>
        </w:rPr>
        <w:tab/>
      </w:r>
      <w:r w:rsidR="000D7A9A" w:rsidRPr="006613B0">
        <w:rPr>
          <w:rFonts w:ascii="Book Antiqua" w:hAnsi="Book Antiqua"/>
          <w:b/>
        </w:rPr>
        <w:tab/>
      </w:r>
      <w:r w:rsidR="000D7A9A" w:rsidRPr="006613B0">
        <w:rPr>
          <w:rFonts w:ascii="Book Antiqua" w:hAnsi="Book Antiqua"/>
          <w:b/>
        </w:rPr>
        <w:tab/>
      </w:r>
      <w:r w:rsidR="000D7A9A" w:rsidRPr="006613B0">
        <w:rPr>
          <w:rFonts w:ascii="Book Antiqua" w:hAnsi="Book Antiqua"/>
          <w:b/>
        </w:rPr>
        <w:tab/>
      </w:r>
      <w:r w:rsidR="000D7A9A" w:rsidRPr="006613B0">
        <w:rPr>
          <w:rFonts w:ascii="Book Antiqua" w:hAnsi="Book Antiqua"/>
          <w:b/>
        </w:rPr>
        <w:tab/>
      </w:r>
      <w:r w:rsidRPr="006613B0">
        <w:rPr>
          <w:rFonts w:ascii="Book Antiqua" w:hAnsi="Book Antiqua"/>
          <w:b/>
        </w:rPr>
        <w:t>B</w:t>
      </w:r>
      <w:r w:rsidRPr="006613B0">
        <w:rPr>
          <w:rFonts w:ascii="Book Antiqua" w:hAnsi="Book Antiqua"/>
          <w:b/>
        </w:rPr>
        <w:tab/>
      </w:r>
      <w:r w:rsidRPr="006613B0">
        <w:rPr>
          <w:rFonts w:ascii="Book Antiqua" w:hAnsi="Book Antiqua"/>
          <w:b/>
        </w:rPr>
        <w:tab/>
      </w:r>
      <w:r w:rsidRPr="006613B0">
        <w:rPr>
          <w:rFonts w:ascii="Book Antiqua" w:hAnsi="Book Antiqua"/>
          <w:b/>
        </w:rPr>
        <w:tab/>
      </w:r>
      <w:r w:rsidR="00AF7FFE" w:rsidRPr="006613B0">
        <w:rPr>
          <w:rFonts w:ascii="Book Antiqua" w:hAnsi="Book Antiqua"/>
          <w:b/>
        </w:rPr>
        <w:tab/>
        <w:t>19.30</w:t>
      </w:r>
    </w:p>
    <w:p w14:paraId="5F3A522E" w14:textId="77777777" w:rsidR="002405C8" w:rsidRDefault="002405C8" w:rsidP="002405C8">
      <w:pPr>
        <w:rPr>
          <w:rFonts w:ascii="Book Antiqua" w:hAnsi="Book Antiqua"/>
          <w:b/>
        </w:rPr>
      </w:pPr>
    </w:p>
    <w:p w14:paraId="753A6C34" w14:textId="05B4EFC4" w:rsidR="00FC6BD6" w:rsidRPr="00FC6BD6" w:rsidRDefault="00FC6BD6" w:rsidP="002405C8">
      <w:pPr>
        <w:rPr>
          <w:rFonts w:ascii="Book Antiqua" w:hAnsi="Book Antiqua"/>
          <w:bCs/>
        </w:rPr>
      </w:pPr>
    </w:p>
    <w:p w14:paraId="1C8A8D94" w14:textId="77777777" w:rsidR="002E3E47" w:rsidRPr="006613B0" w:rsidRDefault="002E3E47" w:rsidP="002E3E47">
      <w:pPr>
        <w:rPr>
          <w:rFonts w:ascii="Book Antiqua" w:hAnsi="Book Antiqua"/>
          <w:b/>
        </w:rPr>
      </w:pPr>
    </w:p>
    <w:p w14:paraId="0A661E5E" w14:textId="75A2471B" w:rsidR="002E3E47" w:rsidRDefault="002E3E47" w:rsidP="002E3E47">
      <w:pPr>
        <w:pStyle w:val="Lijstalinea"/>
        <w:numPr>
          <w:ilvl w:val="0"/>
          <w:numId w:val="1"/>
        </w:numPr>
        <w:rPr>
          <w:rFonts w:ascii="Book Antiqua" w:hAnsi="Book Antiqua"/>
          <w:b/>
        </w:rPr>
      </w:pPr>
      <w:r w:rsidRPr="006613B0">
        <w:rPr>
          <w:rFonts w:ascii="Book Antiqua" w:hAnsi="Book Antiqua"/>
          <w:b/>
        </w:rPr>
        <w:t>Agenda</w:t>
      </w:r>
      <w:r w:rsidRPr="006613B0">
        <w:rPr>
          <w:rFonts w:ascii="Book Antiqua" w:hAnsi="Book Antiqua"/>
          <w:b/>
        </w:rPr>
        <w:tab/>
      </w:r>
      <w:r w:rsidRPr="006613B0">
        <w:rPr>
          <w:rFonts w:ascii="Book Antiqua" w:hAnsi="Book Antiqua"/>
          <w:b/>
        </w:rPr>
        <w:tab/>
      </w:r>
      <w:r w:rsidRPr="006613B0">
        <w:rPr>
          <w:rFonts w:ascii="Book Antiqua" w:hAnsi="Book Antiqua"/>
          <w:b/>
        </w:rPr>
        <w:tab/>
      </w:r>
      <w:r w:rsidRPr="006613B0">
        <w:rPr>
          <w:rFonts w:ascii="Book Antiqua" w:hAnsi="Book Antiqua"/>
          <w:b/>
        </w:rPr>
        <w:tab/>
      </w:r>
      <w:r w:rsidRPr="006613B0">
        <w:rPr>
          <w:rFonts w:ascii="Book Antiqua" w:hAnsi="Book Antiqua"/>
          <w:b/>
        </w:rPr>
        <w:tab/>
        <w:t>B</w:t>
      </w:r>
      <w:r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t>19.3</w:t>
      </w:r>
      <w:r w:rsidR="00681142" w:rsidRPr="006613B0">
        <w:rPr>
          <w:rFonts w:ascii="Book Antiqua" w:hAnsi="Book Antiqua"/>
          <w:b/>
        </w:rPr>
        <w:t>2</w:t>
      </w:r>
    </w:p>
    <w:p w14:paraId="5CEAD28C" w14:textId="77777777" w:rsidR="009B6CCC" w:rsidRPr="009B6CCC" w:rsidRDefault="009B6CCC" w:rsidP="009B6CCC">
      <w:pPr>
        <w:rPr>
          <w:rFonts w:ascii="Book Antiqua" w:hAnsi="Book Antiqua"/>
          <w:bCs/>
        </w:rPr>
      </w:pPr>
    </w:p>
    <w:p w14:paraId="61EEE88D" w14:textId="2DE2D20B" w:rsidR="00F55AE5" w:rsidRPr="009B6CCC" w:rsidRDefault="009B6CCC" w:rsidP="009B6CCC">
      <w:pPr>
        <w:rPr>
          <w:rFonts w:ascii="Book Antiqua" w:hAnsi="Book Antiqua"/>
          <w:bCs/>
        </w:rPr>
      </w:pPr>
      <w:r w:rsidRPr="009B6CCC">
        <w:rPr>
          <w:rFonts w:ascii="Book Antiqua" w:hAnsi="Book Antiqua"/>
          <w:bCs/>
        </w:rPr>
        <w:t xml:space="preserve">Geen </w:t>
      </w:r>
      <w:r w:rsidR="00896F0A">
        <w:rPr>
          <w:rFonts w:ascii="Book Antiqua" w:hAnsi="Book Antiqua"/>
          <w:bCs/>
        </w:rPr>
        <w:t>op</w:t>
      </w:r>
      <w:r w:rsidRPr="009B6CCC">
        <w:rPr>
          <w:rFonts w:ascii="Book Antiqua" w:hAnsi="Book Antiqua"/>
          <w:bCs/>
        </w:rPr>
        <w:t xml:space="preserve">merkingen </w:t>
      </w:r>
    </w:p>
    <w:p w14:paraId="0D2B69F7" w14:textId="77777777" w:rsidR="002E3E47" w:rsidRPr="006613B0" w:rsidRDefault="002E3E47" w:rsidP="002E1BC2">
      <w:pPr>
        <w:rPr>
          <w:rFonts w:ascii="Book Antiqua" w:hAnsi="Book Antiqua"/>
          <w:b/>
        </w:rPr>
      </w:pPr>
    </w:p>
    <w:p w14:paraId="28D0C29D" w14:textId="2B495FF2" w:rsidR="000D7A9A" w:rsidRDefault="002E3E47" w:rsidP="002E3E47">
      <w:pPr>
        <w:pStyle w:val="Lijstalinea"/>
        <w:numPr>
          <w:ilvl w:val="0"/>
          <w:numId w:val="1"/>
        </w:numPr>
        <w:rPr>
          <w:rFonts w:ascii="Book Antiqua" w:hAnsi="Book Antiqua"/>
          <w:b/>
        </w:rPr>
      </w:pPr>
      <w:r w:rsidRPr="006613B0">
        <w:rPr>
          <w:rFonts w:ascii="Book Antiqua" w:hAnsi="Book Antiqua"/>
          <w:b/>
        </w:rPr>
        <w:t>Notulen</w:t>
      </w:r>
      <w:r w:rsidR="00E9732A" w:rsidRPr="006613B0">
        <w:rPr>
          <w:rFonts w:ascii="Book Antiqua" w:hAnsi="Book Antiqua"/>
          <w:b/>
        </w:rPr>
        <w:t xml:space="preserve"> </w:t>
      </w:r>
      <w:r w:rsidR="000D7A9A" w:rsidRPr="006613B0">
        <w:rPr>
          <w:rFonts w:ascii="Book Antiqua" w:hAnsi="Book Antiqua"/>
          <w:b/>
        </w:rPr>
        <w:tab/>
      </w:r>
      <w:r w:rsidR="000D7A9A" w:rsidRPr="006613B0">
        <w:rPr>
          <w:rFonts w:ascii="Book Antiqua" w:hAnsi="Book Antiqua"/>
          <w:b/>
        </w:rPr>
        <w:tab/>
      </w:r>
      <w:r w:rsidR="000D7A9A" w:rsidRPr="006613B0">
        <w:rPr>
          <w:rFonts w:ascii="Book Antiqua" w:hAnsi="Book Antiqua"/>
          <w:b/>
        </w:rPr>
        <w:tab/>
      </w:r>
      <w:r w:rsidR="000D7A9A" w:rsidRPr="006613B0">
        <w:rPr>
          <w:rFonts w:ascii="Book Antiqua" w:hAnsi="Book Antiqua"/>
          <w:b/>
        </w:rPr>
        <w:tab/>
      </w:r>
      <w:r w:rsidR="000D7A9A" w:rsidRPr="006613B0">
        <w:rPr>
          <w:rFonts w:ascii="Book Antiqua" w:hAnsi="Book Antiqua"/>
          <w:b/>
        </w:rPr>
        <w:tab/>
      </w:r>
      <w:r w:rsidRPr="006613B0">
        <w:rPr>
          <w:rFonts w:ascii="Book Antiqua" w:hAnsi="Book Antiqua"/>
          <w:b/>
        </w:rPr>
        <w:t>B</w:t>
      </w:r>
      <w:r w:rsidR="00AF7FFE"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t>19.</w:t>
      </w:r>
      <w:r w:rsidR="00681142" w:rsidRPr="006613B0">
        <w:rPr>
          <w:rFonts w:ascii="Book Antiqua" w:hAnsi="Book Antiqua"/>
          <w:b/>
        </w:rPr>
        <w:t>3</w:t>
      </w:r>
      <w:r w:rsidR="008E4432" w:rsidRPr="006613B0">
        <w:rPr>
          <w:rFonts w:ascii="Book Antiqua" w:hAnsi="Book Antiqua"/>
          <w:b/>
        </w:rPr>
        <w:t>2</w:t>
      </w:r>
    </w:p>
    <w:p w14:paraId="316F52BC" w14:textId="77777777" w:rsidR="009B6CCC" w:rsidRDefault="009B6CCC" w:rsidP="009B6CCC">
      <w:pPr>
        <w:rPr>
          <w:rFonts w:ascii="Book Antiqua" w:hAnsi="Book Antiqua"/>
          <w:b/>
        </w:rPr>
      </w:pPr>
    </w:p>
    <w:p w14:paraId="6B28F233" w14:textId="66775046" w:rsidR="009B6CCC" w:rsidRPr="009B6CCC" w:rsidRDefault="009B6CCC" w:rsidP="009B6CCC">
      <w:pPr>
        <w:rPr>
          <w:rFonts w:ascii="Book Antiqua" w:hAnsi="Book Antiqua"/>
          <w:bCs/>
        </w:rPr>
      </w:pPr>
      <w:r w:rsidRPr="009B6CCC">
        <w:rPr>
          <w:rFonts w:ascii="Book Antiqua" w:hAnsi="Book Antiqua"/>
          <w:bCs/>
        </w:rPr>
        <w:t xml:space="preserve">Geen </w:t>
      </w:r>
      <w:r w:rsidR="00896F0A">
        <w:rPr>
          <w:rFonts w:ascii="Book Antiqua" w:hAnsi="Book Antiqua"/>
          <w:bCs/>
        </w:rPr>
        <w:t>op</w:t>
      </w:r>
      <w:r w:rsidRPr="009B6CCC">
        <w:rPr>
          <w:rFonts w:ascii="Book Antiqua" w:hAnsi="Book Antiqua"/>
          <w:bCs/>
        </w:rPr>
        <w:t xml:space="preserve">merkingen </w:t>
      </w:r>
    </w:p>
    <w:p w14:paraId="42976549" w14:textId="77777777" w:rsidR="000D7A9A" w:rsidRPr="006613B0" w:rsidRDefault="000D7A9A" w:rsidP="002E3E47">
      <w:pPr>
        <w:rPr>
          <w:rFonts w:ascii="Book Antiqua" w:hAnsi="Book Antiqua"/>
          <w:b/>
        </w:rPr>
      </w:pPr>
    </w:p>
    <w:p w14:paraId="33F59BDD" w14:textId="00D6457D" w:rsidR="000D7A9A" w:rsidRDefault="002E3E47" w:rsidP="00AF7FFE">
      <w:pPr>
        <w:pStyle w:val="Lijstalinea"/>
        <w:numPr>
          <w:ilvl w:val="0"/>
          <w:numId w:val="1"/>
        </w:numPr>
        <w:rPr>
          <w:rFonts w:ascii="Book Antiqua" w:hAnsi="Book Antiqua"/>
          <w:b/>
        </w:rPr>
      </w:pPr>
      <w:r w:rsidRPr="006613B0">
        <w:rPr>
          <w:rFonts w:ascii="Book Antiqua" w:hAnsi="Book Antiqua"/>
          <w:b/>
        </w:rPr>
        <w:t>Post</w:t>
      </w:r>
      <w:r w:rsidR="00E9732A" w:rsidRPr="006613B0">
        <w:rPr>
          <w:rFonts w:ascii="Book Antiqua" w:hAnsi="Book Antiqua"/>
          <w:b/>
        </w:rPr>
        <w:t xml:space="preserve">/mail </w:t>
      </w:r>
      <w:proofErr w:type="spellStart"/>
      <w:r w:rsidR="00E9732A" w:rsidRPr="006613B0">
        <w:rPr>
          <w:rFonts w:ascii="Book Antiqua" w:hAnsi="Book Antiqua"/>
          <w:b/>
        </w:rPr>
        <w:t>etc</w:t>
      </w:r>
      <w:proofErr w:type="spellEnd"/>
      <w:r w:rsidR="00E9732A"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r>
      <w:r w:rsidR="00FC6BD6">
        <w:rPr>
          <w:rFonts w:ascii="Book Antiqua" w:hAnsi="Book Antiqua"/>
          <w:b/>
        </w:rPr>
        <w:tab/>
      </w:r>
      <w:r w:rsidR="00AF7FFE" w:rsidRPr="006613B0">
        <w:rPr>
          <w:rFonts w:ascii="Book Antiqua" w:hAnsi="Book Antiqua"/>
          <w:b/>
        </w:rPr>
        <w:tab/>
        <w:t>info</w:t>
      </w:r>
      <w:r w:rsidR="00AF7FFE"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r>
      <w:r w:rsidR="00AF7FFE" w:rsidRPr="006613B0">
        <w:rPr>
          <w:rFonts w:ascii="Book Antiqua" w:hAnsi="Book Antiqua"/>
          <w:b/>
        </w:rPr>
        <w:tab/>
        <w:t>19.</w:t>
      </w:r>
      <w:r w:rsidR="00681142" w:rsidRPr="006613B0">
        <w:rPr>
          <w:rFonts w:ascii="Book Antiqua" w:hAnsi="Book Antiqua"/>
          <w:b/>
        </w:rPr>
        <w:t>3</w:t>
      </w:r>
      <w:r w:rsidR="008E4432" w:rsidRPr="006613B0">
        <w:rPr>
          <w:rFonts w:ascii="Book Antiqua" w:hAnsi="Book Antiqua"/>
          <w:b/>
        </w:rPr>
        <w:t>4</w:t>
      </w:r>
    </w:p>
    <w:p w14:paraId="50051EB6" w14:textId="77777777" w:rsidR="006613B0" w:rsidRDefault="006613B0" w:rsidP="006613B0">
      <w:pPr>
        <w:rPr>
          <w:rFonts w:ascii="Book Antiqua" w:hAnsi="Book Antiqua"/>
          <w:b/>
        </w:rPr>
      </w:pPr>
    </w:p>
    <w:p w14:paraId="62677E32" w14:textId="147F3C38" w:rsidR="006613B0" w:rsidRPr="006613B0" w:rsidRDefault="006613B0" w:rsidP="006613B0">
      <w:pPr>
        <w:rPr>
          <w:rFonts w:ascii="Book Antiqua" w:hAnsi="Book Antiqua"/>
          <w:bCs/>
        </w:rPr>
      </w:pPr>
      <w:r>
        <w:rPr>
          <w:rFonts w:ascii="Book Antiqua" w:hAnsi="Book Antiqua"/>
          <w:bCs/>
        </w:rPr>
        <w:t xml:space="preserve">Youp kreeg </w:t>
      </w:r>
      <w:r w:rsidR="009B6CCC">
        <w:rPr>
          <w:rFonts w:ascii="Book Antiqua" w:hAnsi="Book Antiqua"/>
          <w:bCs/>
        </w:rPr>
        <w:t>vandaag</w:t>
      </w:r>
      <w:r>
        <w:rPr>
          <w:rFonts w:ascii="Book Antiqua" w:hAnsi="Book Antiqua"/>
          <w:bCs/>
        </w:rPr>
        <w:t xml:space="preserve"> mail over bijwonen jaarvergadering OPR. Hier mag 1 iemand van de MR aanwezig zijn en deze week moet doorgegeven worden. Youp gaat mail doorsturen naar </w:t>
      </w:r>
      <w:r w:rsidR="00FC6BD6">
        <w:rPr>
          <w:rFonts w:ascii="Book Antiqua" w:hAnsi="Book Antiqua"/>
          <w:bCs/>
        </w:rPr>
        <w:t xml:space="preserve">MR </w:t>
      </w:r>
      <w:r>
        <w:rPr>
          <w:rFonts w:ascii="Book Antiqua" w:hAnsi="Book Antiqua"/>
          <w:bCs/>
        </w:rPr>
        <w:t xml:space="preserve">leden en wacht af of iemand wil gaan. moet deze week doorgegeven worden. </w:t>
      </w:r>
    </w:p>
    <w:p w14:paraId="623B0567" w14:textId="77777777" w:rsidR="009C55DF" w:rsidRPr="006613B0" w:rsidRDefault="009C55DF" w:rsidP="00AF7FFE">
      <w:pPr>
        <w:rPr>
          <w:rFonts w:ascii="Book Antiqua" w:hAnsi="Book Antiqua"/>
          <w:b/>
        </w:rPr>
      </w:pPr>
    </w:p>
    <w:p w14:paraId="6B397BEA" w14:textId="512D9C6B" w:rsidR="00F508AC" w:rsidRDefault="002E3E47" w:rsidP="00F14C99">
      <w:pPr>
        <w:pStyle w:val="Lijstalinea"/>
        <w:numPr>
          <w:ilvl w:val="0"/>
          <w:numId w:val="1"/>
        </w:numPr>
        <w:rPr>
          <w:rFonts w:ascii="Book Antiqua" w:hAnsi="Book Antiqua"/>
          <w:b/>
        </w:rPr>
      </w:pPr>
      <w:r w:rsidRPr="006613B0">
        <w:rPr>
          <w:rFonts w:ascii="Book Antiqua" w:hAnsi="Book Antiqua"/>
          <w:b/>
        </w:rPr>
        <w:t xml:space="preserve">Mededelingen </w:t>
      </w:r>
      <w:r w:rsidR="00E9732A" w:rsidRPr="006613B0">
        <w:rPr>
          <w:rFonts w:ascii="Book Antiqua" w:hAnsi="Book Antiqua"/>
          <w:b/>
        </w:rPr>
        <w:tab/>
      </w:r>
      <w:r w:rsidR="00E9732A" w:rsidRPr="006613B0">
        <w:rPr>
          <w:rFonts w:ascii="Book Antiqua" w:hAnsi="Book Antiqua"/>
          <w:b/>
        </w:rPr>
        <w:tab/>
      </w:r>
      <w:r w:rsidR="00E9732A" w:rsidRPr="006613B0">
        <w:rPr>
          <w:rFonts w:ascii="Book Antiqua" w:hAnsi="Book Antiqua"/>
          <w:b/>
        </w:rPr>
        <w:tab/>
      </w:r>
      <w:r w:rsidR="00821B3D" w:rsidRPr="006613B0">
        <w:rPr>
          <w:rFonts w:ascii="Book Antiqua" w:hAnsi="Book Antiqua"/>
          <w:b/>
        </w:rPr>
        <w:tab/>
      </w:r>
      <w:r w:rsidR="00315CEE" w:rsidRPr="006613B0">
        <w:rPr>
          <w:rFonts w:ascii="Book Antiqua" w:hAnsi="Book Antiqua"/>
          <w:b/>
        </w:rPr>
        <w:t>i</w:t>
      </w:r>
      <w:r w:rsidR="00E9732A" w:rsidRPr="006613B0">
        <w:rPr>
          <w:rFonts w:ascii="Book Antiqua" w:hAnsi="Book Antiqua"/>
          <w:b/>
        </w:rPr>
        <w:t>nfo</w:t>
      </w:r>
      <w:r w:rsidR="00E9732A" w:rsidRPr="006613B0">
        <w:rPr>
          <w:rFonts w:ascii="Book Antiqua" w:hAnsi="Book Antiqua"/>
          <w:b/>
        </w:rPr>
        <w:tab/>
      </w:r>
      <w:r w:rsidR="00E9732A" w:rsidRPr="006613B0">
        <w:rPr>
          <w:rFonts w:ascii="Book Antiqua" w:hAnsi="Book Antiqua"/>
          <w:b/>
        </w:rPr>
        <w:tab/>
      </w:r>
      <w:r w:rsidR="00821B3D" w:rsidRPr="006613B0">
        <w:rPr>
          <w:rFonts w:ascii="Book Antiqua" w:hAnsi="Book Antiqua"/>
          <w:b/>
        </w:rPr>
        <w:tab/>
      </w:r>
      <w:r w:rsidR="00E9732A" w:rsidRPr="006613B0">
        <w:rPr>
          <w:rFonts w:ascii="Book Antiqua" w:hAnsi="Book Antiqua"/>
          <w:b/>
        </w:rPr>
        <w:tab/>
      </w:r>
      <w:r w:rsidR="00AF7FFE" w:rsidRPr="006613B0">
        <w:rPr>
          <w:rFonts w:ascii="Book Antiqua" w:hAnsi="Book Antiqua"/>
          <w:b/>
        </w:rPr>
        <w:t>19.</w:t>
      </w:r>
      <w:r w:rsidR="00127ACD" w:rsidRPr="006613B0">
        <w:rPr>
          <w:rFonts w:ascii="Book Antiqua" w:hAnsi="Book Antiqua"/>
          <w:b/>
        </w:rPr>
        <w:t>3</w:t>
      </w:r>
      <w:r w:rsidR="00AD4F24" w:rsidRPr="006613B0">
        <w:rPr>
          <w:rFonts w:ascii="Book Antiqua" w:hAnsi="Book Antiqua"/>
          <w:b/>
        </w:rPr>
        <w:t>6</w:t>
      </w:r>
    </w:p>
    <w:p w14:paraId="6D8EBB32" w14:textId="77777777" w:rsidR="009B6CCC" w:rsidRDefault="009B6CCC" w:rsidP="009B6CCC">
      <w:pPr>
        <w:rPr>
          <w:rFonts w:ascii="Book Antiqua" w:hAnsi="Book Antiqua"/>
          <w:b/>
        </w:rPr>
      </w:pPr>
    </w:p>
    <w:p w14:paraId="72238D30" w14:textId="42FF9F85" w:rsidR="009B6CCC" w:rsidRDefault="009B6CCC" w:rsidP="009B6CCC">
      <w:pPr>
        <w:rPr>
          <w:rFonts w:ascii="Book Antiqua" w:hAnsi="Book Antiqua"/>
          <w:bCs/>
        </w:rPr>
      </w:pPr>
      <w:r w:rsidRPr="009B6CCC">
        <w:rPr>
          <w:rFonts w:ascii="Book Antiqua" w:hAnsi="Book Antiqua"/>
          <w:bCs/>
        </w:rPr>
        <w:t xml:space="preserve">Lydia </w:t>
      </w:r>
      <w:r>
        <w:rPr>
          <w:rFonts w:ascii="Book Antiqua" w:hAnsi="Book Antiqua"/>
          <w:bCs/>
        </w:rPr>
        <w:t xml:space="preserve">– doorstroomtoets resultaten zijn binnen. Toets is goed gemaakt. </w:t>
      </w:r>
      <w:r w:rsidR="00896F0A">
        <w:rPr>
          <w:rFonts w:ascii="Book Antiqua" w:hAnsi="Book Antiqua"/>
          <w:bCs/>
        </w:rPr>
        <w:t xml:space="preserve">Mooie resultaten. </w:t>
      </w:r>
    </w:p>
    <w:p w14:paraId="6B759C42" w14:textId="77777777" w:rsidR="00896F0A" w:rsidRDefault="00896F0A" w:rsidP="009B6CCC">
      <w:pPr>
        <w:rPr>
          <w:rFonts w:ascii="Book Antiqua" w:hAnsi="Book Antiqua"/>
          <w:bCs/>
        </w:rPr>
      </w:pPr>
    </w:p>
    <w:p w14:paraId="6E64362E" w14:textId="00FB70CA" w:rsidR="00896F0A" w:rsidRPr="009B6CCC" w:rsidRDefault="00896F0A" w:rsidP="009B6CCC">
      <w:pPr>
        <w:rPr>
          <w:rFonts w:ascii="Book Antiqua" w:hAnsi="Book Antiqua"/>
          <w:bCs/>
        </w:rPr>
      </w:pPr>
      <w:r>
        <w:rPr>
          <w:rFonts w:ascii="Book Antiqua" w:hAnsi="Book Antiqua"/>
          <w:bCs/>
        </w:rPr>
        <w:t xml:space="preserve">Sonja – Enquête voor het team werkbeleving. Het team geeft deze school een 8,24. Positief bericht. </w:t>
      </w:r>
    </w:p>
    <w:p w14:paraId="7433C2E4" w14:textId="77777777" w:rsidR="004F7658" w:rsidRPr="006613B0" w:rsidRDefault="004F7658" w:rsidP="004F7658">
      <w:pPr>
        <w:pStyle w:val="Lijstalinea"/>
        <w:rPr>
          <w:rFonts w:ascii="Book Antiqua" w:hAnsi="Book Antiqua"/>
          <w:b/>
        </w:rPr>
      </w:pPr>
    </w:p>
    <w:p w14:paraId="33F8DB72" w14:textId="02E0719F" w:rsidR="004F7658" w:rsidRDefault="004F7658" w:rsidP="00F14C99">
      <w:pPr>
        <w:pStyle w:val="Lijstalinea"/>
        <w:numPr>
          <w:ilvl w:val="0"/>
          <w:numId w:val="1"/>
        </w:numPr>
        <w:rPr>
          <w:rFonts w:ascii="Book Antiqua" w:hAnsi="Book Antiqua"/>
          <w:b/>
        </w:rPr>
      </w:pPr>
      <w:r w:rsidRPr="006613B0">
        <w:rPr>
          <w:rFonts w:ascii="Book Antiqua" w:hAnsi="Book Antiqua"/>
          <w:b/>
        </w:rPr>
        <w:t xml:space="preserve">Schoolkamp (Loes schuift even aan, info) </w:t>
      </w:r>
    </w:p>
    <w:p w14:paraId="47BF6F55" w14:textId="77777777" w:rsidR="00896F0A" w:rsidRDefault="00896F0A" w:rsidP="00896F0A">
      <w:pPr>
        <w:rPr>
          <w:rFonts w:ascii="Book Antiqua" w:hAnsi="Book Antiqua"/>
          <w:b/>
        </w:rPr>
      </w:pPr>
    </w:p>
    <w:p w14:paraId="7F9C4BA2" w14:textId="014CF45C" w:rsidR="006408FB" w:rsidRPr="006408FB" w:rsidRDefault="00896F0A" w:rsidP="00896F0A">
      <w:pPr>
        <w:pStyle w:val="Lijstalinea"/>
        <w:numPr>
          <w:ilvl w:val="0"/>
          <w:numId w:val="18"/>
        </w:numPr>
        <w:rPr>
          <w:rFonts w:ascii="Book Antiqua" w:hAnsi="Book Antiqua"/>
          <w:bCs/>
        </w:rPr>
      </w:pPr>
      <w:r w:rsidRPr="006408FB">
        <w:rPr>
          <w:rFonts w:ascii="Book Antiqua" w:hAnsi="Book Antiqua"/>
          <w:bCs/>
        </w:rPr>
        <w:t xml:space="preserve">Hapskamp is stukken duurder geworden. </w:t>
      </w:r>
      <w:r w:rsidR="006408FB" w:rsidRPr="006408FB">
        <w:rPr>
          <w:rFonts w:ascii="Book Antiqua" w:hAnsi="Book Antiqua"/>
          <w:bCs/>
        </w:rPr>
        <w:t>Blijft het betaalbaar? Vorig jaar werd voor het eerst niet door iedereen betaald. Het wordt steeds lastiger</w:t>
      </w:r>
      <w:r w:rsidR="00841952">
        <w:rPr>
          <w:rFonts w:ascii="Book Antiqua" w:hAnsi="Book Antiqua"/>
          <w:bCs/>
        </w:rPr>
        <w:t xml:space="preserve"> om dit rond te krijgen</w:t>
      </w:r>
      <w:r w:rsidR="004D4197">
        <w:rPr>
          <w:rFonts w:ascii="Book Antiqua" w:hAnsi="Book Antiqua"/>
          <w:bCs/>
        </w:rPr>
        <w:t xml:space="preserve">. </w:t>
      </w:r>
      <w:r w:rsidR="00841952">
        <w:rPr>
          <w:rFonts w:ascii="Book Antiqua" w:hAnsi="Book Antiqua"/>
          <w:bCs/>
        </w:rPr>
        <w:t>Vraag is wat MR hierover denkt en is het nog haalbaar om elk jaar in de bovenbouw op kamp te blijven gaan?</w:t>
      </w:r>
    </w:p>
    <w:p w14:paraId="32D089EE" w14:textId="77777777" w:rsidR="006408FB" w:rsidRDefault="006408FB" w:rsidP="006408FB">
      <w:pPr>
        <w:pStyle w:val="Lijstalinea"/>
        <w:numPr>
          <w:ilvl w:val="0"/>
          <w:numId w:val="18"/>
        </w:numPr>
        <w:rPr>
          <w:rFonts w:ascii="Book Antiqua" w:hAnsi="Book Antiqua"/>
          <w:bCs/>
        </w:rPr>
      </w:pPr>
      <w:r w:rsidRPr="006408FB">
        <w:rPr>
          <w:rFonts w:ascii="Book Antiqua" w:hAnsi="Book Antiqua"/>
          <w:bCs/>
        </w:rPr>
        <w:t xml:space="preserve">Marit geeft aan dat dit voor sommige ouders en te grote financiële druk kan zijn. En het echt niet kunnen betalen. We willen een school zijn voor elk kind, dan zijn deze bedragen misschien niet haalbaar? </w:t>
      </w:r>
    </w:p>
    <w:p w14:paraId="6CC5AE8D" w14:textId="760C526C" w:rsidR="006408FB" w:rsidRDefault="00841952" w:rsidP="006408FB">
      <w:pPr>
        <w:pStyle w:val="Lijstalinea"/>
        <w:numPr>
          <w:ilvl w:val="0"/>
          <w:numId w:val="18"/>
        </w:numPr>
        <w:rPr>
          <w:rFonts w:ascii="Book Antiqua" w:hAnsi="Book Antiqua"/>
          <w:bCs/>
        </w:rPr>
      </w:pPr>
      <w:r>
        <w:rPr>
          <w:rFonts w:ascii="Book Antiqua" w:hAnsi="Book Antiqua"/>
          <w:bCs/>
        </w:rPr>
        <w:t>Kan</w:t>
      </w:r>
      <w:r w:rsidR="006408FB">
        <w:rPr>
          <w:rFonts w:ascii="Book Antiqua" w:hAnsi="Book Antiqua"/>
          <w:bCs/>
        </w:rPr>
        <w:t xml:space="preserve"> 2x of 1x kamp </w:t>
      </w:r>
      <w:r>
        <w:rPr>
          <w:rFonts w:ascii="Book Antiqua" w:hAnsi="Book Antiqua"/>
          <w:bCs/>
        </w:rPr>
        <w:t xml:space="preserve">misschien ook </w:t>
      </w:r>
      <w:r w:rsidR="006408FB">
        <w:rPr>
          <w:rFonts w:ascii="Book Antiqua" w:hAnsi="Book Antiqua"/>
          <w:bCs/>
        </w:rPr>
        <w:t xml:space="preserve">oké zijn? </w:t>
      </w:r>
    </w:p>
    <w:p w14:paraId="3DDE06ED" w14:textId="18C3DE57" w:rsidR="006408FB" w:rsidRDefault="006408FB" w:rsidP="006408FB">
      <w:pPr>
        <w:pStyle w:val="Lijstalinea"/>
        <w:numPr>
          <w:ilvl w:val="0"/>
          <w:numId w:val="18"/>
        </w:numPr>
        <w:rPr>
          <w:rFonts w:ascii="Book Antiqua" w:hAnsi="Book Antiqua"/>
          <w:bCs/>
        </w:rPr>
      </w:pPr>
      <w:r>
        <w:rPr>
          <w:rFonts w:ascii="Book Antiqua" w:hAnsi="Book Antiqua"/>
          <w:bCs/>
        </w:rPr>
        <w:lastRenderedPageBreak/>
        <w:t>Is het mogelijk dat ouders het aangeven</w:t>
      </w:r>
      <w:r w:rsidR="00841952">
        <w:rPr>
          <w:rFonts w:ascii="Book Antiqua" w:hAnsi="Book Antiqua"/>
          <w:bCs/>
        </w:rPr>
        <w:t xml:space="preserve"> dat zij het niet kunnen betalen? </w:t>
      </w:r>
      <w:r>
        <w:rPr>
          <w:rFonts w:ascii="Book Antiqua" w:hAnsi="Book Antiqua"/>
          <w:bCs/>
        </w:rPr>
        <w:t xml:space="preserve">Maar verwachting is dat ouders die het niet kunnen betalen het niet </w:t>
      </w:r>
      <w:r w:rsidR="004D4197">
        <w:rPr>
          <w:rFonts w:ascii="Book Antiqua" w:hAnsi="Book Antiqua"/>
          <w:bCs/>
        </w:rPr>
        <w:t>zullen</w:t>
      </w:r>
      <w:r>
        <w:rPr>
          <w:rFonts w:ascii="Book Antiqua" w:hAnsi="Book Antiqua"/>
          <w:bCs/>
        </w:rPr>
        <w:t xml:space="preserve"> aangeven. </w:t>
      </w:r>
      <w:r w:rsidR="004D4197">
        <w:rPr>
          <w:rFonts w:ascii="Book Antiqua" w:hAnsi="Book Antiqua"/>
          <w:bCs/>
        </w:rPr>
        <w:t xml:space="preserve">Je weet </w:t>
      </w:r>
      <w:r w:rsidR="00841952">
        <w:rPr>
          <w:rFonts w:ascii="Book Antiqua" w:hAnsi="Book Antiqua"/>
          <w:bCs/>
        </w:rPr>
        <w:t xml:space="preserve">dus </w:t>
      </w:r>
      <w:r w:rsidR="004D4197">
        <w:rPr>
          <w:rFonts w:ascii="Book Antiqua" w:hAnsi="Book Antiqua"/>
          <w:bCs/>
        </w:rPr>
        <w:t xml:space="preserve">niet wie ouderbijdrage wel en niet betaalt  </w:t>
      </w:r>
    </w:p>
    <w:p w14:paraId="0ED084E2" w14:textId="3CAF1C64" w:rsidR="006408FB" w:rsidRDefault="004D4197" w:rsidP="00896F0A">
      <w:pPr>
        <w:pStyle w:val="Lijstalinea"/>
        <w:numPr>
          <w:ilvl w:val="0"/>
          <w:numId w:val="18"/>
        </w:numPr>
        <w:rPr>
          <w:rFonts w:ascii="Book Antiqua" w:hAnsi="Book Antiqua"/>
          <w:bCs/>
        </w:rPr>
      </w:pPr>
      <w:r>
        <w:rPr>
          <w:rFonts w:ascii="Book Antiqua" w:hAnsi="Book Antiqua"/>
          <w:bCs/>
        </w:rPr>
        <w:t xml:space="preserve">MR is unaniem dat we kampouders zelf niet laten betalen en ieder jaar op kamp zou geen must zijn. wel een ‘gezamenlijke activiteit’ dit kan ook in een andere goedkopere vorm. </w:t>
      </w:r>
    </w:p>
    <w:p w14:paraId="64963A64" w14:textId="0BE41A48" w:rsidR="004D4197" w:rsidRPr="004D4197" w:rsidRDefault="004D4197" w:rsidP="00896F0A">
      <w:pPr>
        <w:pStyle w:val="Lijstalinea"/>
        <w:numPr>
          <w:ilvl w:val="0"/>
          <w:numId w:val="18"/>
        </w:numPr>
        <w:rPr>
          <w:rFonts w:ascii="Book Antiqua" w:hAnsi="Book Antiqua"/>
          <w:bCs/>
        </w:rPr>
      </w:pPr>
      <w:r>
        <w:rPr>
          <w:rFonts w:ascii="Book Antiqua" w:hAnsi="Book Antiqua"/>
          <w:bCs/>
        </w:rPr>
        <w:t>Loes neemt dit mee en gaat ermee aan de slag</w:t>
      </w:r>
    </w:p>
    <w:p w14:paraId="64BB8018" w14:textId="77777777" w:rsidR="004F7658" w:rsidRPr="006613B0" w:rsidRDefault="004F7658" w:rsidP="004F7658">
      <w:pPr>
        <w:pStyle w:val="Lijstalinea"/>
        <w:rPr>
          <w:rFonts w:ascii="Book Antiqua" w:hAnsi="Book Antiqua"/>
          <w:b/>
        </w:rPr>
      </w:pPr>
    </w:p>
    <w:p w14:paraId="288A8275" w14:textId="0545EC04" w:rsidR="004F7658" w:rsidRDefault="004F7658" w:rsidP="00F14C99">
      <w:pPr>
        <w:pStyle w:val="Lijstalinea"/>
        <w:numPr>
          <w:ilvl w:val="0"/>
          <w:numId w:val="1"/>
        </w:numPr>
        <w:rPr>
          <w:rFonts w:ascii="Book Antiqua" w:hAnsi="Book Antiqua"/>
          <w:b/>
        </w:rPr>
      </w:pPr>
      <w:r w:rsidRPr="006613B0">
        <w:rPr>
          <w:rFonts w:ascii="Book Antiqua" w:hAnsi="Book Antiqua"/>
          <w:b/>
        </w:rPr>
        <w:t>Ouderenquête (Loes, schuift even aan, info)</w:t>
      </w:r>
    </w:p>
    <w:p w14:paraId="12077138" w14:textId="77777777" w:rsidR="004D4197" w:rsidRDefault="004D4197" w:rsidP="004D4197">
      <w:pPr>
        <w:rPr>
          <w:rFonts w:ascii="Book Antiqua" w:hAnsi="Book Antiqua"/>
          <w:b/>
        </w:rPr>
      </w:pPr>
    </w:p>
    <w:p w14:paraId="3EB8C202" w14:textId="776A8FD9" w:rsidR="004D4197" w:rsidRDefault="004D4197" w:rsidP="004D4197">
      <w:pPr>
        <w:pStyle w:val="Lijstalinea"/>
        <w:numPr>
          <w:ilvl w:val="0"/>
          <w:numId w:val="18"/>
        </w:numPr>
        <w:rPr>
          <w:rFonts w:ascii="Book Antiqua" w:hAnsi="Book Antiqua"/>
          <w:bCs/>
        </w:rPr>
      </w:pPr>
      <w:r w:rsidRPr="004D4197">
        <w:rPr>
          <w:rFonts w:ascii="Book Antiqua" w:hAnsi="Book Antiqua"/>
          <w:bCs/>
        </w:rPr>
        <w:t>Hoe ervaren ouders de ouderbetrokkenheid van onze school?</w:t>
      </w:r>
      <w:r>
        <w:rPr>
          <w:rFonts w:ascii="Book Antiqua" w:hAnsi="Book Antiqua"/>
          <w:bCs/>
        </w:rPr>
        <w:t xml:space="preserve"> Loes vertelt MR over deze enquête om te horen wat de meningen zijn en waar de wensen liggen van ouders. </w:t>
      </w:r>
    </w:p>
    <w:p w14:paraId="58D282C6" w14:textId="71101232" w:rsidR="004D4197" w:rsidRDefault="004D4197" w:rsidP="004D4197">
      <w:pPr>
        <w:pStyle w:val="Lijstalinea"/>
        <w:numPr>
          <w:ilvl w:val="0"/>
          <w:numId w:val="18"/>
        </w:numPr>
        <w:rPr>
          <w:rFonts w:ascii="Book Antiqua" w:hAnsi="Book Antiqua"/>
          <w:bCs/>
        </w:rPr>
      </w:pPr>
      <w:r>
        <w:rPr>
          <w:rFonts w:ascii="Book Antiqua" w:hAnsi="Book Antiqua"/>
          <w:bCs/>
        </w:rPr>
        <w:t xml:space="preserve">Nynke geeft aan dat </w:t>
      </w:r>
      <w:proofErr w:type="spellStart"/>
      <w:r>
        <w:rPr>
          <w:rFonts w:ascii="Book Antiqua" w:hAnsi="Book Antiqua"/>
          <w:bCs/>
        </w:rPr>
        <w:t>Parro</w:t>
      </w:r>
      <w:proofErr w:type="spellEnd"/>
      <w:r>
        <w:rPr>
          <w:rFonts w:ascii="Book Antiqua" w:hAnsi="Book Antiqua"/>
          <w:bCs/>
        </w:rPr>
        <w:t xml:space="preserve"> </w:t>
      </w:r>
      <w:r w:rsidR="00CB63BA">
        <w:rPr>
          <w:rFonts w:ascii="Book Antiqua" w:hAnsi="Book Antiqua"/>
          <w:bCs/>
        </w:rPr>
        <w:t xml:space="preserve">misschien </w:t>
      </w:r>
      <w:r>
        <w:rPr>
          <w:rFonts w:ascii="Book Antiqua" w:hAnsi="Book Antiqua"/>
          <w:bCs/>
        </w:rPr>
        <w:t>het makkelijkste kanaal is om te communiceren. Zo ervaren ouders dat. Wil je zoveel mogelijk info</w:t>
      </w:r>
      <w:r w:rsidR="00CB63BA">
        <w:rPr>
          <w:rFonts w:ascii="Book Antiqua" w:hAnsi="Book Antiqua"/>
          <w:bCs/>
        </w:rPr>
        <w:t xml:space="preserve"> en input van ouders? C</w:t>
      </w:r>
      <w:r>
        <w:rPr>
          <w:rFonts w:ascii="Book Antiqua" w:hAnsi="Book Antiqua"/>
          <w:bCs/>
        </w:rPr>
        <w:t>ommuniceer via dat kanaal.</w:t>
      </w:r>
    </w:p>
    <w:p w14:paraId="4F583750" w14:textId="5CCC0FE9" w:rsidR="00CB63BA" w:rsidRDefault="00CB63BA" w:rsidP="004D4197">
      <w:pPr>
        <w:pStyle w:val="Lijstalinea"/>
        <w:numPr>
          <w:ilvl w:val="0"/>
          <w:numId w:val="18"/>
        </w:numPr>
        <w:rPr>
          <w:rFonts w:ascii="Book Antiqua" w:hAnsi="Book Antiqua"/>
          <w:bCs/>
        </w:rPr>
      </w:pPr>
      <w:r>
        <w:rPr>
          <w:rFonts w:ascii="Book Antiqua" w:hAnsi="Book Antiqua"/>
          <w:bCs/>
        </w:rPr>
        <w:t xml:space="preserve">Tip om ook langs de ouderraad te gaan hiermee. </w:t>
      </w:r>
    </w:p>
    <w:p w14:paraId="485D9064" w14:textId="1B73F613" w:rsidR="00CB63BA" w:rsidRDefault="00CB63BA" w:rsidP="004D4197">
      <w:pPr>
        <w:pStyle w:val="Lijstalinea"/>
        <w:numPr>
          <w:ilvl w:val="0"/>
          <w:numId w:val="18"/>
        </w:numPr>
        <w:rPr>
          <w:rFonts w:ascii="Book Antiqua" w:hAnsi="Book Antiqua"/>
          <w:bCs/>
        </w:rPr>
      </w:pPr>
      <w:r>
        <w:rPr>
          <w:rFonts w:ascii="Book Antiqua" w:hAnsi="Book Antiqua"/>
          <w:bCs/>
        </w:rPr>
        <w:t xml:space="preserve">Zou iemand van oudergeleding ook de opzet even mee willen lezen wanneer deze klaar is? Zeker. </w:t>
      </w:r>
    </w:p>
    <w:p w14:paraId="7544451C" w14:textId="3A3E1C89" w:rsidR="00CB63BA" w:rsidRPr="004D4197" w:rsidRDefault="00CB63BA" w:rsidP="004D4197">
      <w:pPr>
        <w:pStyle w:val="Lijstalinea"/>
        <w:numPr>
          <w:ilvl w:val="0"/>
          <w:numId w:val="18"/>
        </w:numPr>
        <w:rPr>
          <w:rFonts w:ascii="Book Antiqua" w:hAnsi="Book Antiqua"/>
          <w:bCs/>
        </w:rPr>
      </w:pPr>
      <w:r>
        <w:rPr>
          <w:rFonts w:ascii="Book Antiqua" w:hAnsi="Book Antiqua"/>
          <w:bCs/>
        </w:rPr>
        <w:t xml:space="preserve">Youp stuurt enquête </w:t>
      </w:r>
      <w:r w:rsidR="00841952">
        <w:rPr>
          <w:rFonts w:ascii="Book Antiqua" w:hAnsi="Book Antiqua"/>
          <w:bCs/>
        </w:rPr>
        <w:t xml:space="preserve">wanneer deze klaar is </w:t>
      </w:r>
      <w:r>
        <w:rPr>
          <w:rFonts w:ascii="Book Antiqua" w:hAnsi="Book Antiqua"/>
          <w:bCs/>
        </w:rPr>
        <w:t xml:space="preserve">door naar </w:t>
      </w:r>
      <w:r w:rsidR="00841952">
        <w:rPr>
          <w:rFonts w:ascii="Book Antiqua" w:hAnsi="Book Antiqua"/>
          <w:bCs/>
        </w:rPr>
        <w:t xml:space="preserve">oudergeleding van de MR. </w:t>
      </w:r>
      <w:r>
        <w:rPr>
          <w:rFonts w:ascii="Book Antiqua" w:hAnsi="Book Antiqua"/>
          <w:bCs/>
        </w:rPr>
        <w:t xml:space="preserve"> </w:t>
      </w:r>
    </w:p>
    <w:p w14:paraId="40749B38" w14:textId="77777777" w:rsidR="007E6D7D" w:rsidRPr="006613B0" w:rsidRDefault="007E6D7D" w:rsidP="007E6D7D">
      <w:pPr>
        <w:rPr>
          <w:rFonts w:ascii="Book Antiqua" w:hAnsi="Book Antiqua"/>
          <w:b/>
        </w:rPr>
      </w:pPr>
    </w:p>
    <w:p w14:paraId="6C407A28" w14:textId="4EAD74F6" w:rsidR="007E6D7D" w:rsidRDefault="00B319B8" w:rsidP="00B319B8">
      <w:pPr>
        <w:pStyle w:val="Lijstalinea"/>
        <w:numPr>
          <w:ilvl w:val="0"/>
          <w:numId w:val="1"/>
        </w:numPr>
        <w:rPr>
          <w:rFonts w:ascii="Book Antiqua" w:hAnsi="Book Antiqua"/>
          <w:b/>
        </w:rPr>
      </w:pPr>
      <w:r w:rsidRPr="006613B0">
        <w:rPr>
          <w:rFonts w:ascii="Book Antiqua" w:hAnsi="Book Antiqua"/>
          <w:b/>
        </w:rPr>
        <w:t>Aannamebeleid schoolconcept  (</w:t>
      </w:r>
      <w:r w:rsidR="007210BE" w:rsidRPr="006613B0">
        <w:rPr>
          <w:rFonts w:ascii="Book Antiqua" w:hAnsi="Book Antiqua"/>
          <w:b/>
        </w:rPr>
        <w:t>terugkerend punt n.a.v. vorige vergadering</w:t>
      </w:r>
      <w:r w:rsidRPr="006613B0">
        <w:rPr>
          <w:rFonts w:ascii="Book Antiqua" w:hAnsi="Book Antiqua"/>
          <w:b/>
        </w:rPr>
        <w:t>)</w:t>
      </w:r>
    </w:p>
    <w:p w14:paraId="4E519763" w14:textId="77777777" w:rsidR="00CB63BA" w:rsidRDefault="00CB63BA" w:rsidP="00CB63BA">
      <w:pPr>
        <w:rPr>
          <w:rFonts w:ascii="Book Antiqua" w:hAnsi="Book Antiqua"/>
          <w:b/>
        </w:rPr>
      </w:pPr>
    </w:p>
    <w:p w14:paraId="2E77A1F0" w14:textId="354BC808" w:rsidR="00CB63BA" w:rsidRPr="00CB63BA" w:rsidRDefault="00CB63BA" w:rsidP="00CB63BA">
      <w:pPr>
        <w:rPr>
          <w:rFonts w:ascii="Book Antiqua" w:hAnsi="Book Antiqua"/>
          <w:bCs/>
        </w:rPr>
      </w:pPr>
      <w:r w:rsidRPr="00CB63BA">
        <w:rPr>
          <w:rFonts w:ascii="Book Antiqua" w:hAnsi="Book Antiqua"/>
          <w:bCs/>
        </w:rPr>
        <w:t>Sonja</w:t>
      </w:r>
      <w:r w:rsidR="00841952">
        <w:rPr>
          <w:rFonts w:ascii="Book Antiqua" w:hAnsi="Book Antiqua"/>
          <w:bCs/>
        </w:rPr>
        <w:t xml:space="preserve"> – er </w:t>
      </w:r>
      <w:r w:rsidRPr="00CB63BA">
        <w:rPr>
          <w:rFonts w:ascii="Book Antiqua" w:hAnsi="Book Antiqua"/>
          <w:bCs/>
        </w:rPr>
        <w:t xml:space="preserve">is nog niks aan veranderd. </w:t>
      </w:r>
      <w:r w:rsidR="00841952">
        <w:rPr>
          <w:rFonts w:ascii="Book Antiqua" w:hAnsi="Book Antiqua"/>
          <w:bCs/>
        </w:rPr>
        <w:t>Het l</w:t>
      </w:r>
      <w:r w:rsidRPr="00CB63BA">
        <w:rPr>
          <w:rFonts w:ascii="Book Antiqua" w:hAnsi="Book Antiqua"/>
          <w:bCs/>
        </w:rPr>
        <w:t>igt weer bij een jurist</w:t>
      </w:r>
      <w:r>
        <w:rPr>
          <w:rFonts w:ascii="Book Antiqua" w:hAnsi="Book Antiqua"/>
          <w:bCs/>
        </w:rPr>
        <w:t xml:space="preserve">. </w:t>
      </w:r>
      <w:r w:rsidR="0030511D">
        <w:rPr>
          <w:rFonts w:ascii="Book Antiqua" w:hAnsi="Book Antiqua"/>
          <w:bCs/>
        </w:rPr>
        <w:t>OOZ heeft in ieder geval weer de herinnering gehad om het beleid aan te passen</w:t>
      </w:r>
      <w:r w:rsidR="00841952">
        <w:rPr>
          <w:rFonts w:ascii="Book Antiqua" w:hAnsi="Book Antiqua"/>
          <w:bCs/>
        </w:rPr>
        <w:t>.</w:t>
      </w:r>
    </w:p>
    <w:p w14:paraId="3F9584F1" w14:textId="77777777" w:rsidR="00C50677" w:rsidRPr="00CB63BA" w:rsidRDefault="00C50677" w:rsidP="00CB63BA">
      <w:pPr>
        <w:pStyle w:val="Lijstalinea"/>
        <w:rPr>
          <w:rFonts w:ascii="Book Antiqua" w:hAnsi="Book Antiqua"/>
          <w:b/>
        </w:rPr>
      </w:pPr>
    </w:p>
    <w:p w14:paraId="4A948A96" w14:textId="667BF66B" w:rsidR="00C50677" w:rsidRDefault="00C50677" w:rsidP="00B319B8">
      <w:pPr>
        <w:pStyle w:val="Lijstalinea"/>
        <w:numPr>
          <w:ilvl w:val="0"/>
          <w:numId w:val="1"/>
        </w:numPr>
        <w:rPr>
          <w:rFonts w:ascii="Book Antiqua" w:hAnsi="Book Antiqua"/>
          <w:b/>
        </w:rPr>
      </w:pPr>
      <w:r w:rsidRPr="006613B0">
        <w:rPr>
          <w:rFonts w:ascii="Book Antiqua" w:hAnsi="Book Antiqua"/>
          <w:b/>
        </w:rPr>
        <w:t xml:space="preserve">Bereikbaarheid MR. Wanneer ouders mailen naar email adres van de MR van onze school krijgen oude MR leden deze op de mail. </w:t>
      </w:r>
      <w:r w:rsidR="00D65092" w:rsidRPr="006613B0">
        <w:rPr>
          <w:rFonts w:ascii="Book Antiqua" w:hAnsi="Book Antiqua"/>
          <w:b/>
        </w:rPr>
        <w:t>(input gevraagd)</w:t>
      </w:r>
    </w:p>
    <w:p w14:paraId="21FC920B" w14:textId="7E19CB56" w:rsidR="00CB63BA" w:rsidRDefault="00CB63BA" w:rsidP="00C302A6">
      <w:pPr>
        <w:rPr>
          <w:rFonts w:ascii="Book Antiqua" w:hAnsi="Book Antiqua"/>
          <w:b/>
        </w:rPr>
      </w:pPr>
    </w:p>
    <w:p w14:paraId="5C8BDE1E" w14:textId="248EFA25" w:rsidR="00841952" w:rsidRDefault="00C302A6" w:rsidP="00C302A6">
      <w:pPr>
        <w:rPr>
          <w:rFonts w:ascii="Book Antiqua" w:hAnsi="Book Antiqua"/>
          <w:bCs/>
        </w:rPr>
      </w:pPr>
      <w:r w:rsidRPr="00C302A6">
        <w:rPr>
          <w:rFonts w:ascii="Book Antiqua" w:hAnsi="Book Antiqua"/>
          <w:bCs/>
        </w:rPr>
        <w:t xml:space="preserve">Is geregeld. </w:t>
      </w:r>
      <w:r w:rsidR="00841952">
        <w:rPr>
          <w:rFonts w:ascii="Book Antiqua" w:hAnsi="Book Antiqua"/>
          <w:bCs/>
        </w:rPr>
        <w:t xml:space="preserve">Oude MR leden krijgen nu geen mails meer. Iedereen wordt bereikt via hetzelfde kanaal nu. </w:t>
      </w:r>
    </w:p>
    <w:p w14:paraId="437C1921" w14:textId="77777777" w:rsidR="003E396F" w:rsidRPr="00C302A6" w:rsidRDefault="003E396F" w:rsidP="00C302A6">
      <w:pPr>
        <w:rPr>
          <w:rFonts w:ascii="Book Antiqua" w:hAnsi="Book Antiqua"/>
          <w:b/>
        </w:rPr>
      </w:pPr>
    </w:p>
    <w:p w14:paraId="06FD54E0" w14:textId="3F4C1C0C" w:rsidR="003E396F" w:rsidRDefault="003E396F" w:rsidP="003E396F">
      <w:pPr>
        <w:pStyle w:val="Lijstalinea"/>
        <w:numPr>
          <w:ilvl w:val="0"/>
          <w:numId w:val="1"/>
        </w:numPr>
        <w:rPr>
          <w:rFonts w:ascii="Book Antiqua" w:hAnsi="Book Antiqua"/>
          <w:b/>
        </w:rPr>
      </w:pPr>
      <w:r w:rsidRPr="006613B0">
        <w:rPr>
          <w:rFonts w:ascii="Book Antiqua" w:hAnsi="Book Antiqua"/>
          <w:b/>
        </w:rPr>
        <w:t>speeltoestellen:  Keuring en onderhoud/reparatie sinds dit schooljaar door dezelfde organisatie (via OOZ). plotseling is er van alles afgekeurd. Hoe schatten wij het risico in? reparatie noodzakelijk? (ter info, discussie)</w:t>
      </w:r>
    </w:p>
    <w:p w14:paraId="7500FFDC" w14:textId="77777777" w:rsidR="00C302A6" w:rsidRDefault="00C302A6" w:rsidP="00C302A6">
      <w:pPr>
        <w:rPr>
          <w:rFonts w:ascii="Book Antiqua" w:hAnsi="Book Antiqua"/>
          <w:b/>
        </w:rPr>
      </w:pPr>
    </w:p>
    <w:p w14:paraId="3068DD01" w14:textId="0AA0E91C" w:rsidR="00C302A6" w:rsidRDefault="00C302A6" w:rsidP="00C302A6">
      <w:pPr>
        <w:pStyle w:val="Lijstalinea"/>
        <w:numPr>
          <w:ilvl w:val="0"/>
          <w:numId w:val="18"/>
        </w:numPr>
        <w:rPr>
          <w:rFonts w:ascii="Book Antiqua" w:hAnsi="Book Antiqua"/>
          <w:bCs/>
        </w:rPr>
      </w:pPr>
      <w:r w:rsidRPr="00C302A6">
        <w:rPr>
          <w:rFonts w:ascii="Book Antiqua" w:hAnsi="Book Antiqua"/>
          <w:bCs/>
        </w:rPr>
        <w:t xml:space="preserve">Het is uiteindelijk aan school wat we willen herstellen of niet. We gaan alles wat afgekeurd is niet herstellen. Eisen zijn niet realistisch. </w:t>
      </w:r>
    </w:p>
    <w:p w14:paraId="6CD6BD28" w14:textId="27B6A439" w:rsidR="00C302A6" w:rsidRDefault="00C302A6" w:rsidP="00C302A6">
      <w:pPr>
        <w:pStyle w:val="Lijstalinea"/>
        <w:numPr>
          <w:ilvl w:val="0"/>
          <w:numId w:val="18"/>
        </w:numPr>
        <w:rPr>
          <w:rFonts w:ascii="Book Antiqua" w:hAnsi="Book Antiqua"/>
          <w:bCs/>
        </w:rPr>
      </w:pPr>
      <w:r>
        <w:rPr>
          <w:rFonts w:ascii="Book Antiqua" w:hAnsi="Book Antiqua"/>
          <w:bCs/>
        </w:rPr>
        <w:t xml:space="preserve">Wel </w:t>
      </w:r>
      <w:r w:rsidR="00841952">
        <w:rPr>
          <w:rFonts w:ascii="Book Antiqua" w:hAnsi="Book Antiqua"/>
          <w:bCs/>
        </w:rPr>
        <w:t xml:space="preserve">een </w:t>
      </w:r>
      <w:r>
        <w:rPr>
          <w:rFonts w:ascii="Book Antiqua" w:hAnsi="Book Antiqua"/>
          <w:bCs/>
        </w:rPr>
        <w:t>probleem op het moment wanneer er iet</w:t>
      </w:r>
      <w:r w:rsidR="00841952">
        <w:rPr>
          <w:rFonts w:ascii="Book Antiqua" w:hAnsi="Book Antiqua"/>
          <w:bCs/>
        </w:rPr>
        <w:t>s</w:t>
      </w:r>
      <w:r>
        <w:rPr>
          <w:rFonts w:ascii="Book Antiqua" w:hAnsi="Book Antiqua"/>
          <w:bCs/>
        </w:rPr>
        <w:t xml:space="preserve"> gebeurd, maar dan zou alles weg moeten </w:t>
      </w:r>
    </w:p>
    <w:p w14:paraId="0EDB1D3D" w14:textId="7B305C4A" w:rsidR="003E396F" w:rsidRDefault="00C302A6" w:rsidP="00C302A6">
      <w:pPr>
        <w:pStyle w:val="Lijstalinea"/>
        <w:numPr>
          <w:ilvl w:val="0"/>
          <w:numId w:val="18"/>
        </w:numPr>
        <w:rPr>
          <w:rFonts w:ascii="Book Antiqua" w:hAnsi="Book Antiqua"/>
          <w:bCs/>
        </w:rPr>
      </w:pPr>
      <w:r>
        <w:rPr>
          <w:rFonts w:ascii="Book Antiqua" w:hAnsi="Book Antiqua"/>
          <w:bCs/>
        </w:rPr>
        <w:t>Dit is bij alle OOZ scholen zo</w:t>
      </w:r>
      <w:r w:rsidR="00841952">
        <w:rPr>
          <w:rFonts w:ascii="Book Antiqua" w:hAnsi="Book Antiqua"/>
          <w:bCs/>
        </w:rPr>
        <w:t xml:space="preserve">. Hier wordt hopelijk nog iets op gevonden. Maar conclusie is dat al het afgekeurde herstellen niet te betalen is. </w:t>
      </w:r>
    </w:p>
    <w:p w14:paraId="0EE03049" w14:textId="77777777" w:rsidR="00C302A6" w:rsidRPr="006613B0" w:rsidRDefault="00C302A6" w:rsidP="003E396F">
      <w:pPr>
        <w:pStyle w:val="Lijstalinea"/>
        <w:rPr>
          <w:rFonts w:ascii="Book Antiqua" w:hAnsi="Book Antiqua"/>
          <w:b/>
        </w:rPr>
      </w:pPr>
    </w:p>
    <w:p w14:paraId="2D88CC5C" w14:textId="77777777" w:rsidR="003E396F" w:rsidRDefault="003E396F" w:rsidP="003E396F">
      <w:pPr>
        <w:pStyle w:val="Lijstalinea"/>
        <w:numPr>
          <w:ilvl w:val="0"/>
          <w:numId w:val="1"/>
        </w:numPr>
        <w:rPr>
          <w:rFonts w:ascii="Book Antiqua" w:hAnsi="Book Antiqua"/>
          <w:b/>
        </w:rPr>
      </w:pPr>
      <w:r w:rsidRPr="006613B0">
        <w:rPr>
          <w:rFonts w:ascii="Book Antiqua" w:hAnsi="Book Antiqua"/>
          <w:b/>
        </w:rPr>
        <w:t>oudervereniging- ouderraad. Stand van zaken en wat er gaat veranderen als er een ouderraad is. (ter info)</w:t>
      </w:r>
    </w:p>
    <w:p w14:paraId="0E987E8D" w14:textId="77777777" w:rsidR="00C302A6" w:rsidRDefault="00C302A6" w:rsidP="00C302A6">
      <w:pPr>
        <w:rPr>
          <w:rFonts w:ascii="Book Antiqua" w:hAnsi="Book Antiqua"/>
          <w:b/>
        </w:rPr>
      </w:pPr>
    </w:p>
    <w:p w14:paraId="5D842FBF" w14:textId="50622DDD" w:rsidR="00841952" w:rsidRPr="00841952" w:rsidRDefault="00841952" w:rsidP="00841952">
      <w:pPr>
        <w:pStyle w:val="Lijstalinea"/>
        <w:numPr>
          <w:ilvl w:val="0"/>
          <w:numId w:val="18"/>
        </w:numPr>
        <w:rPr>
          <w:rFonts w:ascii="Book Antiqua" w:hAnsi="Book Antiqua"/>
          <w:bCs/>
        </w:rPr>
      </w:pPr>
      <w:r w:rsidRPr="00841952">
        <w:rPr>
          <w:rFonts w:ascii="Book Antiqua" w:hAnsi="Book Antiqua"/>
          <w:bCs/>
        </w:rPr>
        <w:lastRenderedPageBreak/>
        <w:t xml:space="preserve">Wanneer oudervereniging een ouderraad wordt </w:t>
      </w:r>
      <w:r w:rsidR="00C302A6" w:rsidRPr="00841952">
        <w:rPr>
          <w:rFonts w:ascii="Book Antiqua" w:hAnsi="Book Antiqua"/>
          <w:bCs/>
        </w:rPr>
        <w:t>gaan zijn onder de MR vallen.</w:t>
      </w:r>
      <w:r w:rsidRPr="00841952">
        <w:rPr>
          <w:rFonts w:ascii="Book Antiqua" w:hAnsi="Book Antiqua"/>
          <w:bCs/>
        </w:rPr>
        <w:t xml:space="preserve"> </w:t>
      </w:r>
      <w:r w:rsidR="00C302A6" w:rsidRPr="00841952">
        <w:rPr>
          <w:rFonts w:ascii="Book Antiqua" w:hAnsi="Book Antiqua"/>
          <w:bCs/>
        </w:rPr>
        <w:t xml:space="preserve">Besluiten </w:t>
      </w:r>
      <w:r w:rsidRPr="00841952">
        <w:rPr>
          <w:rFonts w:ascii="Book Antiqua" w:hAnsi="Book Antiqua"/>
          <w:bCs/>
        </w:rPr>
        <w:t xml:space="preserve">zouden dan altijd via de MR moeten. </w:t>
      </w:r>
    </w:p>
    <w:p w14:paraId="169F39DB" w14:textId="77777777" w:rsidR="00841952" w:rsidRDefault="00C302A6" w:rsidP="00841952">
      <w:pPr>
        <w:pStyle w:val="Lijstalinea"/>
        <w:numPr>
          <w:ilvl w:val="0"/>
          <w:numId w:val="18"/>
        </w:numPr>
        <w:rPr>
          <w:rFonts w:ascii="Book Antiqua" w:hAnsi="Book Antiqua"/>
          <w:bCs/>
        </w:rPr>
      </w:pPr>
      <w:r w:rsidRPr="00841952">
        <w:rPr>
          <w:rFonts w:ascii="Book Antiqua" w:hAnsi="Book Antiqua"/>
          <w:bCs/>
        </w:rPr>
        <w:t xml:space="preserve">Idee </w:t>
      </w:r>
      <w:r w:rsidR="00841952" w:rsidRPr="00841952">
        <w:rPr>
          <w:rFonts w:ascii="Book Antiqua" w:hAnsi="Book Antiqua"/>
          <w:bCs/>
        </w:rPr>
        <w:t xml:space="preserve">van </w:t>
      </w:r>
      <w:r w:rsidRPr="00841952">
        <w:rPr>
          <w:rFonts w:ascii="Book Antiqua" w:hAnsi="Book Antiqua"/>
          <w:bCs/>
        </w:rPr>
        <w:t xml:space="preserve">Sonja is om alle gelden bij elkaar te leggen en dat school dat geld beheert en de ouderraad </w:t>
      </w:r>
      <w:r w:rsidR="00841952" w:rsidRPr="00841952">
        <w:rPr>
          <w:rFonts w:ascii="Book Antiqua" w:hAnsi="Book Antiqua"/>
          <w:bCs/>
        </w:rPr>
        <w:t xml:space="preserve">een begroting maakt van wat zij nodig denken te hebben. Dit gaat dan langs de MR, die gaat dan akkoord of niet. </w:t>
      </w:r>
    </w:p>
    <w:p w14:paraId="1262E8F9" w14:textId="77777777" w:rsidR="00841952" w:rsidRDefault="006C2AA1" w:rsidP="00841952">
      <w:pPr>
        <w:pStyle w:val="Lijstalinea"/>
        <w:numPr>
          <w:ilvl w:val="0"/>
          <w:numId w:val="18"/>
        </w:numPr>
        <w:rPr>
          <w:rFonts w:ascii="Book Antiqua" w:hAnsi="Book Antiqua"/>
          <w:bCs/>
        </w:rPr>
      </w:pPr>
      <w:r w:rsidRPr="00841952">
        <w:rPr>
          <w:rFonts w:ascii="Book Antiqua" w:hAnsi="Book Antiqua"/>
          <w:bCs/>
        </w:rPr>
        <w:t xml:space="preserve">Het zou goed zijn als iemand van de OR en MR met Sonja met wil denken hoe we het gaan doen wanneer die oudervereniging is opgeheven. </w:t>
      </w:r>
    </w:p>
    <w:p w14:paraId="64203149" w14:textId="757B3310" w:rsidR="006C2AA1" w:rsidRPr="00841952" w:rsidRDefault="006C2AA1" w:rsidP="00841952">
      <w:pPr>
        <w:pStyle w:val="Lijstalinea"/>
        <w:numPr>
          <w:ilvl w:val="0"/>
          <w:numId w:val="18"/>
        </w:numPr>
        <w:rPr>
          <w:rFonts w:ascii="Book Antiqua" w:hAnsi="Book Antiqua"/>
          <w:bCs/>
        </w:rPr>
      </w:pPr>
      <w:r w:rsidRPr="00841952">
        <w:rPr>
          <w:rFonts w:ascii="Book Antiqua" w:hAnsi="Book Antiqua"/>
          <w:bCs/>
        </w:rPr>
        <w:t xml:space="preserve">Ard </w:t>
      </w:r>
      <w:r w:rsidR="00841952" w:rsidRPr="00841952">
        <w:rPr>
          <w:rFonts w:ascii="Book Antiqua" w:hAnsi="Book Antiqua"/>
          <w:bCs/>
        </w:rPr>
        <w:t>staat</w:t>
      </w:r>
      <w:r w:rsidRPr="00841952">
        <w:rPr>
          <w:rFonts w:ascii="Book Antiqua" w:hAnsi="Book Antiqua"/>
          <w:bCs/>
        </w:rPr>
        <w:t xml:space="preserve"> hiervoor open staan om mee te denken. </w:t>
      </w:r>
    </w:p>
    <w:p w14:paraId="1778D648" w14:textId="77777777" w:rsidR="006C2AA1" w:rsidRPr="00C302A6" w:rsidRDefault="006C2AA1" w:rsidP="00C302A6">
      <w:pPr>
        <w:rPr>
          <w:rFonts w:ascii="Book Antiqua" w:hAnsi="Book Antiqua"/>
          <w:bCs/>
        </w:rPr>
      </w:pPr>
    </w:p>
    <w:p w14:paraId="01A024AE" w14:textId="77777777" w:rsidR="003E396F" w:rsidRPr="006613B0" w:rsidRDefault="003E396F" w:rsidP="003E396F">
      <w:pPr>
        <w:pStyle w:val="Lijstalinea"/>
        <w:rPr>
          <w:rFonts w:ascii="Book Antiqua" w:hAnsi="Book Antiqua"/>
          <w:b/>
        </w:rPr>
      </w:pPr>
    </w:p>
    <w:p w14:paraId="6DE4FE84" w14:textId="54AE68F8" w:rsidR="003E396F" w:rsidRPr="006613B0" w:rsidRDefault="003E396F" w:rsidP="003E396F">
      <w:pPr>
        <w:pStyle w:val="Lijstalinea"/>
        <w:numPr>
          <w:ilvl w:val="0"/>
          <w:numId w:val="1"/>
        </w:numPr>
        <w:rPr>
          <w:rFonts w:ascii="Book Antiqua" w:hAnsi="Book Antiqua"/>
          <w:b/>
        </w:rPr>
      </w:pPr>
      <w:r w:rsidRPr="006613B0">
        <w:rPr>
          <w:rFonts w:ascii="Book Antiqua" w:hAnsi="Book Antiqua"/>
          <w:b/>
        </w:rPr>
        <w:t xml:space="preserve">vrijwillige ouderbijdragen. Er worden activiteiten begroot op 100% deelname, die is er niet (meer) (ongeveer 85%).  Hoe hiermee om te gaan? (op dit moment nog wel wat reserve in de pot, maar dat gaat een keertje opraken). Innen </w:t>
      </w:r>
      <w:r w:rsidR="00137FDC" w:rsidRPr="006613B0">
        <w:rPr>
          <w:rFonts w:ascii="Book Antiqua" w:hAnsi="Book Antiqua"/>
          <w:b/>
        </w:rPr>
        <w:t>ouderbijdrage</w:t>
      </w:r>
      <w:r w:rsidRPr="006613B0">
        <w:rPr>
          <w:rFonts w:ascii="Book Antiqua" w:hAnsi="Book Antiqua"/>
          <w:b/>
        </w:rPr>
        <w:t xml:space="preserve"> kan in een keer als er geen vereniging meer is. Wat vind MR hiervan? (discussie)</w:t>
      </w:r>
    </w:p>
    <w:p w14:paraId="73C7F7B4" w14:textId="77777777" w:rsidR="006C2AA1" w:rsidRDefault="006C2AA1" w:rsidP="006C2AA1">
      <w:pPr>
        <w:rPr>
          <w:rFonts w:ascii="Book Antiqua" w:hAnsi="Book Antiqua"/>
          <w:b/>
        </w:rPr>
      </w:pPr>
    </w:p>
    <w:p w14:paraId="69A62FDF" w14:textId="3C3D36FB" w:rsidR="006C2AA1" w:rsidRPr="006C2AA1" w:rsidRDefault="00841952" w:rsidP="006C2AA1">
      <w:pPr>
        <w:rPr>
          <w:rFonts w:ascii="Book Antiqua" w:hAnsi="Book Antiqua"/>
          <w:bCs/>
        </w:rPr>
      </w:pPr>
      <w:r>
        <w:rPr>
          <w:rFonts w:ascii="Book Antiqua" w:hAnsi="Book Antiqua"/>
          <w:bCs/>
        </w:rPr>
        <w:t>I</w:t>
      </w:r>
      <w:r w:rsidR="006C2AA1">
        <w:rPr>
          <w:rFonts w:ascii="Book Antiqua" w:hAnsi="Book Antiqua"/>
          <w:bCs/>
        </w:rPr>
        <w:t xml:space="preserve">s </w:t>
      </w:r>
      <w:r>
        <w:rPr>
          <w:rFonts w:ascii="Book Antiqua" w:hAnsi="Book Antiqua"/>
          <w:bCs/>
        </w:rPr>
        <w:t xml:space="preserve">besproken bij punt 6. </w:t>
      </w:r>
    </w:p>
    <w:p w14:paraId="0F4D6BD8" w14:textId="77777777" w:rsidR="006C2AA1" w:rsidRPr="006C2AA1" w:rsidRDefault="006C2AA1" w:rsidP="006C2AA1">
      <w:pPr>
        <w:rPr>
          <w:rFonts w:ascii="Book Antiqua" w:hAnsi="Book Antiqua"/>
          <w:b/>
        </w:rPr>
      </w:pPr>
    </w:p>
    <w:p w14:paraId="3E1EC8F4" w14:textId="2B5263D9" w:rsidR="003E396F" w:rsidRDefault="003E396F" w:rsidP="003E396F">
      <w:pPr>
        <w:pStyle w:val="Lijstalinea"/>
        <w:numPr>
          <w:ilvl w:val="0"/>
          <w:numId w:val="1"/>
        </w:numPr>
        <w:rPr>
          <w:rFonts w:ascii="Book Antiqua" w:hAnsi="Book Antiqua"/>
          <w:b/>
        </w:rPr>
      </w:pPr>
      <w:r w:rsidRPr="006613B0">
        <w:rPr>
          <w:rFonts w:ascii="Book Antiqua" w:hAnsi="Book Antiqua"/>
          <w:b/>
        </w:rPr>
        <w:t xml:space="preserve">verzoek vergroten 2 lokalen neergelegd bij OOZ </w:t>
      </w:r>
      <w:proofErr w:type="spellStart"/>
      <w:r w:rsidRPr="006613B0">
        <w:rPr>
          <w:rFonts w:ascii="Book Antiqua" w:hAnsi="Book Antiqua"/>
          <w:b/>
        </w:rPr>
        <w:t>ivm</w:t>
      </w:r>
      <w:proofErr w:type="spellEnd"/>
      <w:r w:rsidRPr="006613B0">
        <w:rPr>
          <w:rFonts w:ascii="Book Antiqua" w:hAnsi="Book Antiqua"/>
          <w:b/>
        </w:rPr>
        <w:t xml:space="preserve"> toestroom leerlingen en groepsgrootte van 30 leerlingen in meerdere groepen.</w:t>
      </w:r>
    </w:p>
    <w:p w14:paraId="17005706" w14:textId="77777777" w:rsidR="006C2AA1" w:rsidRDefault="006C2AA1" w:rsidP="006C2AA1">
      <w:pPr>
        <w:rPr>
          <w:rFonts w:ascii="Book Antiqua" w:hAnsi="Book Antiqua"/>
          <w:b/>
        </w:rPr>
      </w:pPr>
    </w:p>
    <w:p w14:paraId="7BD63286" w14:textId="31C05CBD" w:rsidR="006C2AA1" w:rsidRDefault="006C2AA1" w:rsidP="006C2AA1">
      <w:pPr>
        <w:rPr>
          <w:rFonts w:ascii="Book Antiqua" w:hAnsi="Book Antiqua"/>
          <w:bCs/>
        </w:rPr>
      </w:pPr>
      <w:r w:rsidRPr="006C2AA1">
        <w:rPr>
          <w:rFonts w:ascii="Book Antiqua" w:hAnsi="Book Antiqua"/>
          <w:bCs/>
        </w:rPr>
        <w:t>Ter info</w:t>
      </w:r>
      <w:r w:rsidR="00841952">
        <w:rPr>
          <w:rFonts w:ascii="Book Antiqua" w:hAnsi="Book Antiqua"/>
          <w:bCs/>
        </w:rPr>
        <w:t xml:space="preserve">, </w:t>
      </w:r>
      <w:r w:rsidRPr="006C2AA1">
        <w:rPr>
          <w:rFonts w:ascii="Book Antiqua" w:hAnsi="Book Antiqua"/>
          <w:bCs/>
        </w:rPr>
        <w:t>dat verzoek uit staat</w:t>
      </w:r>
      <w:r>
        <w:rPr>
          <w:rFonts w:ascii="Book Antiqua" w:hAnsi="Book Antiqua"/>
          <w:bCs/>
        </w:rPr>
        <w:t xml:space="preserve"> bij </w:t>
      </w:r>
      <w:r w:rsidR="00841952">
        <w:rPr>
          <w:rFonts w:ascii="Book Antiqua" w:hAnsi="Book Antiqua"/>
          <w:bCs/>
        </w:rPr>
        <w:t xml:space="preserve">OOZ. </w:t>
      </w:r>
    </w:p>
    <w:p w14:paraId="54935DD4" w14:textId="77777777" w:rsidR="006C2AA1" w:rsidRPr="006C2AA1" w:rsidRDefault="006C2AA1" w:rsidP="006C2AA1">
      <w:pPr>
        <w:rPr>
          <w:rFonts w:ascii="Book Antiqua" w:hAnsi="Book Antiqua"/>
          <w:bCs/>
        </w:rPr>
      </w:pPr>
    </w:p>
    <w:p w14:paraId="114FD158" w14:textId="77777777" w:rsidR="003E396F" w:rsidRPr="006613B0" w:rsidRDefault="003E396F" w:rsidP="003E396F">
      <w:pPr>
        <w:pStyle w:val="Lijstalinea"/>
        <w:rPr>
          <w:rFonts w:ascii="Book Antiqua" w:hAnsi="Book Antiqua"/>
          <w:b/>
        </w:rPr>
      </w:pPr>
    </w:p>
    <w:p w14:paraId="66DBA181" w14:textId="1F2BB198" w:rsidR="003E396F" w:rsidRDefault="003E396F" w:rsidP="003E396F">
      <w:pPr>
        <w:pStyle w:val="Lijstalinea"/>
        <w:numPr>
          <w:ilvl w:val="0"/>
          <w:numId w:val="1"/>
        </w:numPr>
        <w:rPr>
          <w:rFonts w:ascii="Book Antiqua" w:hAnsi="Book Antiqua"/>
          <w:b/>
        </w:rPr>
      </w:pPr>
      <w:r w:rsidRPr="006613B0">
        <w:rPr>
          <w:rFonts w:ascii="Book Antiqua" w:hAnsi="Book Antiqua"/>
          <w:b/>
        </w:rPr>
        <w:t>Pensioen Sonja. Nog verzoeken/urgente zaken? Of dingen die fijn zijn als ze gedaan zijn voor de opvolger? Als er opvolger is per 1-9-2025, hoe ziet MR mijn rol tot 1-11-2025? (input gevraagd)</w:t>
      </w:r>
    </w:p>
    <w:p w14:paraId="2EF7DC75" w14:textId="77777777" w:rsidR="006C2AA1" w:rsidRDefault="006C2AA1" w:rsidP="006C2AA1">
      <w:pPr>
        <w:rPr>
          <w:rFonts w:ascii="Book Antiqua" w:hAnsi="Book Antiqua"/>
          <w:b/>
        </w:rPr>
      </w:pPr>
    </w:p>
    <w:p w14:paraId="624D350C" w14:textId="50D378CC" w:rsidR="006C2AA1" w:rsidRDefault="00C87F92" w:rsidP="006C2AA1">
      <w:pPr>
        <w:pStyle w:val="Lijstalinea"/>
        <w:numPr>
          <w:ilvl w:val="0"/>
          <w:numId w:val="18"/>
        </w:numPr>
        <w:rPr>
          <w:rFonts w:ascii="Book Antiqua" w:hAnsi="Book Antiqua"/>
          <w:bCs/>
        </w:rPr>
      </w:pPr>
      <w:r>
        <w:rPr>
          <w:rFonts w:ascii="Book Antiqua" w:hAnsi="Book Antiqua"/>
          <w:bCs/>
        </w:rPr>
        <w:t xml:space="preserve">Geen input </w:t>
      </w:r>
    </w:p>
    <w:p w14:paraId="6AAD6EAD" w14:textId="77777777" w:rsidR="00DF0F8E" w:rsidRDefault="00DF0F8E" w:rsidP="00DF0F8E">
      <w:pPr>
        <w:rPr>
          <w:rFonts w:ascii="Book Antiqua" w:hAnsi="Book Antiqua"/>
          <w:bCs/>
        </w:rPr>
      </w:pPr>
    </w:p>
    <w:p w14:paraId="0B51DAEF" w14:textId="77777777" w:rsidR="00DF0F8E" w:rsidRPr="00DF0F8E" w:rsidRDefault="00DF0F8E" w:rsidP="00DF0F8E">
      <w:pPr>
        <w:rPr>
          <w:rFonts w:ascii="Book Antiqua" w:hAnsi="Book Antiqua"/>
          <w:b/>
        </w:rPr>
      </w:pPr>
    </w:p>
    <w:p w14:paraId="29C53445" w14:textId="7F5157A7" w:rsidR="00DF0F8E" w:rsidRDefault="00DF0F8E" w:rsidP="00DF0F8E">
      <w:pPr>
        <w:pStyle w:val="Lijstalinea"/>
        <w:numPr>
          <w:ilvl w:val="0"/>
          <w:numId w:val="1"/>
        </w:numPr>
        <w:rPr>
          <w:rFonts w:ascii="Book Antiqua" w:hAnsi="Book Antiqua"/>
          <w:b/>
        </w:rPr>
      </w:pPr>
      <w:r w:rsidRPr="00DF0F8E">
        <w:rPr>
          <w:rFonts w:ascii="Book Antiqua" w:hAnsi="Book Antiqua"/>
          <w:b/>
        </w:rPr>
        <w:t>MARAP</w:t>
      </w:r>
    </w:p>
    <w:p w14:paraId="432F00F3" w14:textId="77777777" w:rsidR="00DF0F8E" w:rsidRDefault="00DF0F8E" w:rsidP="00DF0F8E">
      <w:pPr>
        <w:rPr>
          <w:rFonts w:ascii="Book Antiqua" w:hAnsi="Book Antiqua"/>
          <w:b/>
        </w:rPr>
      </w:pPr>
    </w:p>
    <w:p w14:paraId="755550F1" w14:textId="3507304E" w:rsidR="00DF0F8E" w:rsidRPr="00DF0F8E" w:rsidRDefault="00DF0F8E" w:rsidP="00DF0F8E">
      <w:pPr>
        <w:pStyle w:val="Lijstalinea"/>
        <w:numPr>
          <w:ilvl w:val="0"/>
          <w:numId w:val="18"/>
        </w:numPr>
        <w:rPr>
          <w:rFonts w:ascii="Book Antiqua" w:hAnsi="Book Antiqua"/>
          <w:b/>
        </w:rPr>
      </w:pPr>
      <w:r>
        <w:rPr>
          <w:rFonts w:ascii="Book Antiqua" w:hAnsi="Book Antiqua"/>
          <w:bCs/>
        </w:rPr>
        <w:t xml:space="preserve">Geen opmerkingen </w:t>
      </w:r>
    </w:p>
    <w:p w14:paraId="220332BD" w14:textId="77777777" w:rsidR="00DF0F8E" w:rsidRPr="00DF0F8E" w:rsidRDefault="00DF0F8E" w:rsidP="00DF0F8E">
      <w:pPr>
        <w:pStyle w:val="Lijstalinea"/>
        <w:rPr>
          <w:rFonts w:ascii="Book Antiqua" w:hAnsi="Book Antiqua"/>
          <w:bCs/>
        </w:rPr>
      </w:pPr>
    </w:p>
    <w:p w14:paraId="26C809AE" w14:textId="77777777" w:rsidR="003E396F" w:rsidRPr="006613B0" w:rsidRDefault="003E396F" w:rsidP="003E396F">
      <w:pPr>
        <w:pStyle w:val="Lijstalinea"/>
        <w:rPr>
          <w:rFonts w:ascii="Book Antiqua" w:hAnsi="Book Antiqua"/>
          <w:b/>
        </w:rPr>
      </w:pPr>
    </w:p>
    <w:p w14:paraId="17F8EBD5" w14:textId="3B43F7FE" w:rsidR="003E396F" w:rsidRDefault="003E396F" w:rsidP="003E396F">
      <w:pPr>
        <w:pStyle w:val="Lijstalinea"/>
        <w:numPr>
          <w:ilvl w:val="0"/>
          <w:numId w:val="1"/>
        </w:numPr>
        <w:rPr>
          <w:rFonts w:ascii="Book Antiqua" w:hAnsi="Book Antiqua"/>
          <w:b/>
        </w:rPr>
      </w:pPr>
      <w:r w:rsidRPr="006613B0">
        <w:rPr>
          <w:rFonts w:ascii="Book Antiqua" w:hAnsi="Book Antiqua"/>
          <w:b/>
        </w:rPr>
        <w:t>ouderbijeenkomst/borrel donderdag 26 juni. Organisatie door school. Gaat MR de ouders daarvoor uitnodigen of doet school dat? (besluit)</w:t>
      </w:r>
    </w:p>
    <w:p w14:paraId="6EB6BB78" w14:textId="77777777" w:rsidR="00DF0F8E" w:rsidRDefault="00DF0F8E" w:rsidP="00DF0F8E">
      <w:pPr>
        <w:rPr>
          <w:rFonts w:ascii="Book Antiqua" w:hAnsi="Book Antiqua"/>
          <w:b/>
        </w:rPr>
      </w:pPr>
    </w:p>
    <w:p w14:paraId="376CFAE5" w14:textId="0A1B4BB6" w:rsidR="00DF0F8E" w:rsidRPr="00DF0F8E" w:rsidRDefault="00C87F92" w:rsidP="00DF0F8E">
      <w:pPr>
        <w:pStyle w:val="Lijstalinea"/>
        <w:numPr>
          <w:ilvl w:val="0"/>
          <w:numId w:val="18"/>
        </w:numPr>
        <w:rPr>
          <w:rFonts w:ascii="Book Antiqua" w:hAnsi="Book Antiqua"/>
          <w:bCs/>
        </w:rPr>
      </w:pPr>
      <w:r>
        <w:rPr>
          <w:rFonts w:ascii="Book Antiqua" w:hAnsi="Book Antiqua"/>
          <w:bCs/>
        </w:rPr>
        <w:t>W</w:t>
      </w:r>
      <w:r w:rsidR="00DF0F8E" w:rsidRPr="00DF0F8E">
        <w:rPr>
          <w:rFonts w:ascii="Book Antiqua" w:hAnsi="Book Antiqua"/>
          <w:bCs/>
        </w:rPr>
        <w:t xml:space="preserve">e nodigen ouders uit vanuit school. </w:t>
      </w:r>
    </w:p>
    <w:p w14:paraId="5746EB06" w14:textId="77777777" w:rsidR="007210BE" w:rsidRPr="006613B0" w:rsidRDefault="007210BE" w:rsidP="007210BE">
      <w:pPr>
        <w:pStyle w:val="Lijstalinea"/>
        <w:rPr>
          <w:rFonts w:ascii="Book Antiqua" w:hAnsi="Book Antiqua"/>
          <w:b/>
        </w:rPr>
      </w:pPr>
    </w:p>
    <w:p w14:paraId="2DB36C1A" w14:textId="2F2A0FEC" w:rsidR="007210BE" w:rsidRDefault="007210BE" w:rsidP="003E396F">
      <w:pPr>
        <w:pStyle w:val="Lijstalinea"/>
        <w:numPr>
          <w:ilvl w:val="0"/>
          <w:numId w:val="1"/>
        </w:numPr>
        <w:rPr>
          <w:rFonts w:ascii="Book Antiqua" w:hAnsi="Book Antiqua"/>
          <w:b/>
        </w:rPr>
      </w:pPr>
      <w:r w:rsidRPr="006613B0">
        <w:rPr>
          <w:rFonts w:ascii="Book Antiqua" w:hAnsi="Book Antiqua"/>
          <w:b/>
        </w:rPr>
        <w:t>invulling kandidaten rollen voor zoektocht naar nieuwe directeur (discussie)</w:t>
      </w:r>
    </w:p>
    <w:p w14:paraId="4311DE3C" w14:textId="77777777" w:rsidR="00DF0F8E" w:rsidRPr="00DF0F8E" w:rsidRDefault="00DF0F8E" w:rsidP="00DF0F8E">
      <w:pPr>
        <w:rPr>
          <w:rFonts w:ascii="Book Antiqua" w:hAnsi="Book Antiqua"/>
          <w:bCs/>
        </w:rPr>
      </w:pPr>
    </w:p>
    <w:p w14:paraId="13FCB049" w14:textId="454D9A87" w:rsidR="00DF0F8E" w:rsidRPr="00DF0F8E" w:rsidRDefault="00DF0F8E" w:rsidP="00DF0F8E">
      <w:pPr>
        <w:rPr>
          <w:rFonts w:ascii="Book Antiqua" w:hAnsi="Book Antiqua"/>
          <w:bCs/>
        </w:rPr>
      </w:pPr>
      <w:r w:rsidRPr="00DF0F8E">
        <w:rPr>
          <w:rFonts w:ascii="Book Antiqua" w:hAnsi="Book Antiqua"/>
          <w:bCs/>
        </w:rPr>
        <w:t>Nynke legt uit</w:t>
      </w:r>
    </w:p>
    <w:p w14:paraId="629D889F" w14:textId="4B2CD2DD" w:rsidR="00DF0F8E" w:rsidRPr="00DF0F8E" w:rsidRDefault="00DF0F8E" w:rsidP="00DF0F8E">
      <w:pPr>
        <w:pStyle w:val="Lijstalinea"/>
        <w:numPr>
          <w:ilvl w:val="0"/>
          <w:numId w:val="18"/>
        </w:numPr>
        <w:rPr>
          <w:rFonts w:ascii="Book Antiqua" w:hAnsi="Book Antiqua"/>
          <w:bCs/>
        </w:rPr>
      </w:pPr>
      <w:r w:rsidRPr="00DF0F8E">
        <w:rPr>
          <w:rFonts w:ascii="Book Antiqua" w:hAnsi="Book Antiqua"/>
          <w:bCs/>
        </w:rPr>
        <w:t>elke ronde is iemand nodig van docent en ouderg</w:t>
      </w:r>
      <w:r w:rsidR="006F13BB">
        <w:rPr>
          <w:rFonts w:ascii="Book Antiqua" w:hAnsi="Book Antiqua"/>
          <w:bCs/>
        </w:rPr>
        <w:t>e</w:t>
      </w:r>
      <w:r w:rsidRPr="00DF0F8E">
        <w:rPr>
          <w:rFonts w:ascii="Book Antiqua" w:hAnsi="Book Antiqua"/>
          <w:bCs/>
        </w:rPr>
        <w:t>leding</w:t>
      </w:r>
    </w:p>
    <w:p w14:paraId="7EE839A3" w14:textId="14B17457" w:rsidR="00DF0F8E" w:rsidRPr="00DF0F8E" w:rsidRDefault="00DF0F8E" w:rsidP="00DF0F8E">
      <w:pPr>
        <w:pStyle w:val="Lijstalinea"/>
        <w:numPr>
          <w:ilvl w:val="0"/>
          <w:numId w:val="18"/>
        </w:numPr>
        <w:rPr>
          <w:rFonts w:ascii="Book Antiqua" w:hAnsi="Book Antiqua"/>
          <w:bCs/>
        </w:rPr>
      </w:pPr>
      <w:r w:rsidRPr="00DF0F8E">
        <w:rPr>
          <w:rFonts w:ascii="Book Antiqua" w:hAnsi="Book Antiqua"/>
          <w:bCs/>
        </w:rPr>
        <w:t>7 mei briefselectie sollicitanten</w:t>
      </w:r>
      <w:r w:rsidR="00C87F92">
        <w:rPr>
          <w:rFonts w:ascii="Book Antiqua" w:hAnsi="Book Antiqua"/>
          <w:bCs/>
        </w:rPr>
        <w:t xml:space="preserve">, die </w:t>
      </w:r>
      <w:r w:rsidRPr="00DF0F8E">
        <w:rPr>
          <w:rFonts w:ascii="Book Antiqua" w:hAnsi="Book Antiqua"/>
          <w:bCs/>
        </w:rPr>
        <w:t xml:space="preserve">moeten </w:t>
      </w:r>
      <w:r w:rsidR="00C87F92">
        <w:rPr>
          <w:rFonts w:ascii="Book Antiqua" w:hAnsi="Book Antiqua"/>
          <w:bCs/>
        </w:rPr>
        <w:t>7 mei</w:t>
      </w:r>
      <w:r>
        <w:rPr>
          <w:rFonts w:ascii="Book Antiqua" w:hAnsi="Book Antiqua"/>
          <w:bCs/>
        </w:rPr>
        <w:t xml:space="preserve"> geselecteerd zijn </w:t>
      </w:r>
    </w:p>
    <w:p w14:paraId="72DBA9D2" w14:textId="19B6B995" w:rsidR="00DF0F8E" w:rsidRDefault="00DF0F8E" w:rsidP="00DF0F8E">
      <w:pPr>
        <w:pStyle w:val="Lijstalinea"/>
        <w:numPr>
          <w:ilvl w:val="0"/>
          <w:numId w:val="18"/>
        </w:numPr>
        <w:rPr>
          <w:rFonts w:ascii="Book Antiqua" w:hAnsi="Book Antiqua"/>
          <w:bCs/>
        </w:rPr>
      </w:pPr>
      <w:r w:rsidRPr="00DF0F8E">
        <w:rPr>
          <w:rFonts w:ascii="Book Antiqua" w:hAnsi="Book Antiqua"/>
          <w:bCs/>
        </w:rPr>
        <w:lastRenderedPageBreak/>
        <w:t xml:space="preserve">8/9 mei eerste gespreksronde </w:t>
      </w:r>
      <w:r w:rsidR="006F13BB">
        <w:rPr>
          <w:rFonts w:ascii="Book Antiqua" w:hAnsi="Book Antiqua"/>
          <w:bCs/>
        </w:rPr>
        <w:t>, Dobbe AA landen</w:t>
      </w:r>
    </w:p>
    <w:p w14:paraId="0B4C865A" w14:textId="6B0FC3FA" w:rsidR="00DF0F8E" w:rsidRDefault="00DF0F8E" w:rsidP="00DF0F8E">
      <w:pPr>
        <w:pStyle w:val="Lijstalinea"/>
        <w:numPr>
          <w:ilvl w:val="0"/>
          <w:numId w:val="18"/>
        </w:numPr>
        <w:rPr>
          <w:rFonts w:ascii="Book Antiqua" w:hAnsi="Book Antiqua"/>
          <w:bCs/>
        </w:rPr>
      </w:pPr>
      <w:r>
        <w:rPr>
          <w:rFonts w:ascii="Book Antiqua" w:hAnsi="Book Antiqua"/>
          <w:bCs/>
        </w:rPr>
        <w:t xml:space="preserve">16 mei tweede gespreksronde </w:t>
      </w:r>
      <w:r w:rsidR="006F13BB">
        <w:rPr>
          <w:rFonts w:ascii="Book Antiqua" w:hAnsi="Book Antiqua"/>
          <w:bCs/>
        </w:rPr>
        <w:t xml:space="preserve">, Op school </w:t>
      </w:r>
    </w:p>
    <w:p w14:paraId="19B86CD3" w14:textId="77777777" w:rsidR="006F13BB" w:rsidRDefault="006F13BB" w:rsidP="006F13BB">
      <w:pPr>
        <w:rPr>
          <w:rFonts w:ascii="Book Antiqua" w:hAnsi="Book Antiqua"/>
          <w:bCs/>
        </w:rPr>
      </w:pPr>
    </w:p>
    <w:p w14:paraId="7797771E" w14:textId="313947D9" w:rsidR="00DF0F8E" w:rsidRDefault="006F13BB" w:rsidP="006F13BB">
      <w:pPr>
        <w:rPr>
          <w:rFonts w:ascii="Book Antiqua" w:hAnsi="Book Antiqua"/>
          <w:bCs/>
        </w:rPr>
      </w:pPr>
      <w:r>
        <w:rPr>
          <w:rFonts w:ascii="Book Antiqua" w:hAnsi="Book Antiqua"/>
          <w:bCs/>
        </w:rPr>
        <w:t xml:space="preserve">Karin/Marit </w:t>
      </w:r>
      <w:r w:rsidR="00C87F92">
        <w:rPr>
          <w:rFonts w:ascii="Book Antiqua" w:hAnsi="Book Antiqua"/>
          <w:bCs/>
        </w:rPr>
        <w:t xml:space="preserve">sluiten aan bij </w:t>
      </w:r>
      <w:r>
        <w:rPr>
          <w:rFonts w:ascii="Book Antiqua" w:hAnsi="Book Antiqua"/>
          <w:bCs/>
        </w:rPr>
        <w:t xml:space="preserve">briefselectie </w:t>
      </w:r>
    </w:p>
    <w:p w14:paraId="2FDFFC0F" w14:textId="3B4556FC" w:rsidR="006F13BB" w:rsidRDefault="00C87F92" w:rsidP="006F13BB">
      <w:pPr>
        <w:rPr>
          <w:rFonts w:ascii="Book Antiqua" w:hAnsi="Book Antiqua"/>
          <w:bCs/>
        </w:rPr>
      </w:pPr>
      <w:r>
        <w:rPr>
          <w:rFonts w:ascii="Book Antiqua" w:hAnsi="Book Antiqua"/>
          <w:bCs/>
        </w:rPr>
        <w:t>Nynke sluit aan bij eerste gespreksronde</w:t>
      </w:r>
    </w:p>
    <w:p w14:paraId="299A2E9F" w14:textId="4445A1E7" w:rsidR="006F13BB" w:rsidRPr="006F13BB" w:rsidRDefault="00C87F92" w:rsidP="006F13BB">
      <w:pPr>
        <w:rPr>
          <w:rFonts w:ascii="Book Antiqua" w:hAnsi="Book Antiqua"/>
          <w:b/>
        </w:rPr>
      </w:pPr>
      <w:r>
        <w:rPr>
          <w:rFonts w:ascii="Book Antiqua" w:hAnsi="Book Antiqua"/>
          <w:bCs/>
        </w:rPr>
        <w:t>Ard sluit aan bij tweede gespreksronde</w:t>
      </w:r>
    </w:p>
    <w:p w14:paraId="64EE5230" w14:textId="77777777" w:rsidR="0072461E" w:rsidRPr="006613B0" w:rsidRDefault="0072461E" w:rsidP="009C55DF">
      <w:pPr>
        <w:rPr>
          <w:rFonts w:ascii="Book Antiqua" w:hAnsi="Book Antiqua"/>
          <w:b/>
        </w:rPr>
      </w:pPr>
    </w:p>
    <w:p w14:paraId="4B4D42D4" w14:textId="77777777" w:rsidR="0072461E" w:rsidRDefault="00006DF5" w:rsidP="0072461E">
      <w:pPr>
        <w:pStyle w:val="Lijstalinea"/>
        <w:numPr>
          <w:ilvl w:val="0"/>
          <w:numId w:val="1"/>
        </w:numPr>
        <w:rPr>
          <w:rFonts w:ascii="Book Antiqua" w:hAnsi="Book Antiqua"/>
          <w:b/>
        </w:rPr>
      </w:pPr>
      <w:r w:rsidRPr="006613B0">
        <w:rPr>
          <w:rFonts w:ascii="Book Antiqua" w:hAnsi="Book Antiqua"/>
          <w:b/>
        </w:rPr>
        <w:t>Rondvraag                                                                                                   20:50</w:t>
      </w:r>
    </w:p>
    <w:p w14:paraId="7C09B703" w14:textId="77777777" w:rsidR="006F13BB" w:rsidRDefault="006F13BB" w:rsidP="006F13BB">
      <w:pPr>
        <w:rPr>
          <w:rFonts w:ascii="Book Antiqua" w:hAnsi="Book Antiqua"/>
          <w:b/>
        </w:rPr>
      </w:pPr>
    </w:p>
    <w:p w14:paraId="4B2A9CA4" w14:textId="327A04D8" w:rsidR="006F13BB" w:rsidRDefault="006F13BB" w:rsidP="006F13BB">
      <w:pPr>
        <w:rPr>
          <w:rFonts w:ascii="Book Antiqua" w:hAnsi="Book Antiqua"/>
          <w:bCs/>
        </w:rPr>
      </w:pPr>
      <w:r w:rsidRPr="00367C9F">
        <w:rPr>
          <w:rFonts w:ascii="Book Antiqua" w:hAnsi="Book Antiqua"/>
          <w:bCs/>
        </w:rPr>
        <w:t>Marit –</w:t>
      </w:r>
      <w:r w:rsidR="00C87F92">
        <w:rPr>
          <w:rFonts w:ascii="Book Antiqua" w:hAnsi="Book Antiqua"/>
          <w:bCs/>
        </w:rPr>
        <w:t xml:space="preserve"> O</w:t>
      </w:r>
      <w:r w:rsidRPr="00367C9F">
        <w:rPr>
          <w:rFonts w:ascii="Book Antiqua" w:hAnsi="Book Antiqua"/>
          <w:bCs/>
        </w:rPr>
        <w:t xml:space="preserve">uders snappen rapporten niet. Weten niet wat </w:t>
      </w:r>
      <w:proofErr w:type="spellStart"/>
      <w:r w:rsidRPr="00367C9F">
        <w:rPr>
          <w:rFonts w:ascii="Book Antiqua" w:hAnsi="Book Antiqua"/>
          <w:bCs/>
        </w:rPr>
        <w:t>dmt</w:t>
      </w:r>
      <w:proofErr w:type="spellEnd"/>
      <w:r w:rsidRPr="00367C9F">
        <w:rPr>
          <w:rFonts w:ascii="Book Antiqua" w:hAnsi="Book Antiqua"/>
          <w:bCs/>
        </w:rPr>
        <w:t xml:space="preserve"> betekent. </w:t>
      </w:r>
      <w:r w:rsidR="00367C9F" w:rsidRPr="00367C9F">
        <w:rPr>
          <w:rFonts w:ascii="Book Antiqua" w:hAnsi="Book Antiqua"/>
          <w:bCs/>
        </w:rPr>
        <w:t>Of wat IEP resultaten beteken</w:t>
      </w:r>
      <w:r w:rsidR="00C87F92">
        <w:rPr>
          <w:rFonts w:ascii="Book Antiqua" w:hAnsi="Book Antiqua"/>
          <w:bCs/>
        </w:rPr>
        <w:t>en</w:t>
      </w:r>
      <w:r w:rsidR="00367C9F" w:rsidRPr="00367C9F">
        <w:rPr>
          <w:rFonts w:ascii="Book Antiqua" w:hAnsi="Book Antiqua"/>
          <w:bCs/>
        </w:rPr>
        <w:t xml:space="preserve">. </w:t>
      </w:r>
      <w:r w:rsidR="00367C9F">
        <w:rPr>
          <w:rFonts w:ascii="Book Antiqua" w:hAnsi="Book Antiqua"/>
          <w:bCs/>
        </w:rPr>
        <w:t xml:space="preserve">Veel vragen en vragen om duidelijkheid. </w:t>
      </w:r>
      <w:proofErr w:type="spellStart"/>
      <w:r w:rsidR="00C87F92">
        <w:rPr>
          <w:rFonts w:ascii="Book Antiqua" w:hAnsi="Book Antiqua"/>
          <w:bCs/>
        </w:rPr>
        <w:t>Peroneelsgeleding</w:t>
      </w:r>
      <w:proofErr w:type="spellEnd"/>
      <w:r w:rsidR="00C87F92">
        <w:rPr>
          <w:rFonts w:ascii="Book Antiqua" w:hAnsi="Book Antiqua"/>
          <w:bCs/>
        </w:rPr>
        <w:t xml:space="preserve"> zal dit meenemen. </w:t>
      </w:r>
    </w:p>
    <w:p w14:paraId="61CCFD98" w14:textId="77777777" w:rsidR="00F90F93" w:rsidRDefault="00F90F93" w:rsidP="006F13BB">
      <w:pPr>
        <w:rPr>
          <w:rFonts w:ascii="Book Antiqua" w:hAnsi="Book Antiqua"/>
          <w:bCs/>
        </w:rPr>
      </w:pPr>
    </w:p>
    <w:p w14:paraId="272EB5C4" w14:textId="10B8548F" w:rsidR="00F90F93" w:rsidRPr="00367C9F" w:rsidRDefault="00F90F93" w:rsidP="006F13BB">
      <w:pPr>
        <w:rPr>
          <w:rFonts w:ascii="Book Antiqua" w:hAnsi="Book Antiqua"/>
          <w:bCs/>
        </w:rPr>
      </w:pPr>
      <w:r>
        <w:rPr>
          <w:rFonts w:ascii="Book Antiqua" w:hAnsi="Book Antiqua"/>
          <w:bCs/>
        </w:rPr>
        <w:t xml:space="preserve">Youp – </w:t>
      </w:r>
      <w:r w:rsidR="00C87F92">
        <w:rPr>
          <w:rFonts w:ascii="Book Antiqua" w:hAnsi="Book Antiqua"/>
          <w:bCs/>
        </w:rPr>
        <w:t>MR</w:t>
      </w:r>
      <w:r>
        <w:rPr>
          <w:rFonts w:ascii="Book Antiqua" w:hAnsi="Book Antiqua"/>
          <w:bCs/>
        </w:rPr>
        <w:t xml:space="preserve"> vergadering 8 mei</w:t>
      </w:r>
      <w:r w:rsidR="00C87F92">
        <w:rPr>
          <w:rFonts w:ascii="Book Antiqua" w:hAnsi="Book Antiqua"/>
          <w:bCs/>
        </w:rPr>
        <w:t xml:space="preserve"> is verplaatst naar 21 mei (half 8)</w:t>
      </w:r>
    </w:p>
    <w:p w14:paraId="08284C56" w14:textId="77777777" w:rsidR="00367C9F" w:rsidRPr="00367C9F" w:rsidRDefault="00367C9F" w:rsidP="00367C9F">
      <w:pPr>
        <w:rPr>
          <w:rFonts w:ascii="Book Antiqua" w:hAnsi="Book Antiqua"/>
          <w:b/>
        </w:rPr>
      </w:pPr>
    </w:p>
    <w:p w14:paraId="6E09A870" w14:textId="77777777" w:rsidR="0072461E" w:rsidRPr="006613B0" w:rsidRDefault="0072461E" w:rsidP="0009157C">
      <w:pPr>
        <w:rPr>
          <w:rFonts w:ascii="Book Antiqua" w:hAnsi="Book Antiqua"/>
          <w:b/>
        </w:rPr>
      </w:pPr>
    </w:p>
    <w:p w14:paraId="3825F3CD" w14:textId="20933B0E" w:rsidR="002D50AA" w:rsidRPr="006613B0" w:rsidRDefault="002D50AA" w:rsidP="0072461E">
      <w:pPr>
        <w:pStyle w:val="Lijstalinea"/>
        <w:numPr>
          <w:ilvl w:val="0"/>
          <w:numId w:val="1"/>
        </w:numPr>
        <w:rPr>
          <w:rFonts w:ascii="Book Antiqua" w:hAnsi="Book Antiqua"/>
          <w:b/>
        </w:rPr>
      </w:pPr>
      <w:r w:rsidRPr="006613B0">
        <w:rPr>
          <w:rFonts w:ascii="Book Antiqua" w:hAnsi="Book Antiqua"/>
          <w:b/>
        </w:rPr>
        <w:t>Sluiting                                                                                                         2</w:t>
      </w:r>
      <w:r w:rsidR="00006DF5" w:rsidRPr="006613B0">
        <w:rPr>
          <w:rFonts w:ascii="Book Antiqua" w:hAnsi="Book Antiqua"/>
          <w:b/>
        </w:rPr>
        <w:t>1:00</w:t>
      </w:r>
    </w:p>
    <w:p w14:paraId="654F8BC2" w14:textId="77777777" w:rsidR="0072461E" w:rsidRPr="006613B0" w:rsidRDefault="0072461E" w:rsidP="0072461E">
      <w:pPr>
        <w:rPr>
          <w:rFonts w:ascii="Book Antiqua" w:hAnsi="Book Antiqua"/>
          <w:b/>
        </w:rPr>
      </w:pPr>
    </w:p>
    <w:p w14:paraId="2C6ED419" w14:textId="77777777" w:rsidR="0072461E" w:rsidRPr="006613B0" w:rsidRDefault="0072461E" w:rsidP="0072461E">
      <w:pPr>
        <w:rPr>
          <w:rFonts w:ascii="Book Antiqua" w:hAnsi="Book Antiqua"/>
          <w:b/>
        </w:rPr>
      </w:pPr>
    </w:p>
    <w:p w14:paraId="18DCAC86" w14:textId="77777777" w:rsidR="00367C9F" w:rsidRDefault="00367C9F" w:rsidP="0072461E">
      <w:pPr>
        <w:rPr>
          <w:rFonts w:ascii="Book Antiqua" w:hAnsi="Book Antiqua"/>
          <w:b/>
        </w:rPr>
      </w:pPr>
    </w:p>
    <w:p w14:paraId="17664A28" w14:textId="77777777" w:rsidR="00367C9F" w:rsidRDefault="00367C9F" w:rsidP="0072461E">
      <w:pPr>
        <w:rPr>
          <w:rFonts w:ascii="Book Antiqua" w:hAnsi="Book Antiqua"/>
          <w:b/>
        </w:rPr>
      </w:pPr>
    </w:p>
    <w:p w14:paraId="7D4542D8" w14:textId="68539D92" w:rsidR="002D50AA" w:rsidRPr="006613B0" w:rsidRDefault="00F14C99" w:rsidP="0072461E">
      <w:pPr>
        <w:rPr>
          <w:rFonts w:ascii="Book Antiqua" w:hAnsi="Book Antiqua"/>
          <w:b/>
        </w:rPr>
      </w:pPr>
      <w:r w:rsidRPr="006613B0">
        <w:rPr>
          <w:rFonts w:ascii="Book Antiqua" w:hAnsi="Book Antiqua"/>
          <w:b/>
        </w:rPr>
        <w:t>Volgende</w:t>
      </w:r>
      <w:r w:rsidR="002D50AA" w:rsidRPr="006613B0">
        <w:rPr>
          <w:rFonts w:ascii="Book Antiqua" w:hAnsi="Book Antiqua"/>
          <w:b/>
        </w:rPr>
        <w:t xml:space="preserve"> vergadering: </w:t>
      </w:r>
      <w:r w:rsidR="00AE6F6C">
        <w:rPr>
          <w:rFonts w:ascii="Book Antiqua" w:hAnsi="Book Antiqua"/>
          <w:b/>
        </w:rPr>
        <w:t>Woensdag</w:t>
      </w:r>
      <w:r w:rsidRPr="006613B0">
        <w:rPr>
          <w:rFonts w:ascii="Book Antiqua" w:hAnsi="Book Antiqua"/>
          <w:b/>
        </w:rPr>
        <w:t xml:space="preserve"> </w:t>
      </w:r>
      <w:r w:rsidR="00C87F92">
        <w:rPr>
          <w:rFonts w:ascii="Book Antiqua" w:hAnsi="Book Antiqua"/>
          <w:b/>
        </w:rPr>
        <w:t>21 mei</w:t>
      </w:r>
      <w:r w:rsidRPr="006613B0">
        <w:rPr>
          <w:rFonts w:ascii="Book Antiqua" w:hAnsi="Book Antiqua"/>
          <w:b/>
        </w:rPr>
        <w:t>, notulist Youp</w:t>
      </w:r>
    </w:p>
    <w:p w14:paraId="3919D979" w14:textId="2046F8AF" w:rsidR="00681142" w:rsidRPr="006613B0" w:rsidRDefault="00681142" w:rsidP="00546D47">
      <w:pPr>
        <w:rPr>
          <w:rFonts w:ascii="Book Antiqua" w:hAnsi="Book Antiqua"/>
          <w:b/>
        </w:rPr>
      </w:pPr>
    </w:p>
    <w:p w14:paraId="0E740AAB" w14:textId="77777777" w:rsidR="002D4022" w:rsidRPr="006613B0" w:rsidRDefault="002D4022" w:rsidP="00546D47">
      <w:pPr>
        <w:rPr>
          <w:rFonts w:ascii="Book Antiqua" w:hAnsi="Book Antiqua"/>
          <w:b/>
        </w:rPr>
      </w:pPr>
    </w:p>
    <w:p w14:paraId="257202A4" w14:textId="77777777" w:rsidR="002D4022" w:rsidRPr="006613B0" w:rsidRDefault="002D4022" w:rsidP="00546D47">
      <w:pPr>
        <w:rPr>
          <w:rFonts w:ascii="Book Antiqua" w:hAnsi="Book Antiqua"/>
          <w:b/>
        </w:rPr>
      </w:pPr>
    </w:p>
    <w:p w14:paraId="125D4E06" w14:textId="0CB2BFF8" w:rsidR="002D4022" w:rsidRPr="00C26C05" w:rsidRDefault="002D4022" w:rsidP="00546D47">
      <w:pPr>
        <w:rPr>
          <w:rFonts w:ascii="Book Antiqua" w:hAnsi="Book Antiqua"/>
        </w:rPr>
      </w:pPr>
    </w:p>
    <w:sectPr w:rsidR="002D4022" w:rsidRPr="00C26C05" w:rsidSect="00165959">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5163" w14:textId="77777777" w:rsidR="00CB2C5C" w:rsidRDefault="00CB2C5C" w:rsidP="0004083C">
      <w:r>
        <w:separator/>
      </w:r>
    </w:p>
  </w:endnote>
  <w:endnote w:type="continuationSeparator" w:id="0">
    <w:p w14:paraId="26917F5B" w14:textId="77777777" w:rsidR="00CB2C5C" w:rsidRDefault="00CB2C5C" w:rsidP="0004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225" w14:textId="77777777" w:rsidR="00757F9E" w:rsidRPr="0004083C" w:rsidRDefault="00757F9E">
    <w:pPr>
      <w:pStyle w:val="Voettekst"/>
      <w:rPr>
        <w:rFonts w:ascii="Book Antiqua" w:hAnsi="Book Antiqua"/>
        <w:i/>
        <w:sz w:val="20"/>
        <w:szCs w:val="20"/>
      </w:rPr>
    </w:pPr>
    <w:r>
      <w:rPr>
        <w:rFonts w:ascii="Book Antiqua" w:hAnsi="Book Antiqua"/>
        <w:i/>
        <w:sz w:val="20"/>
        <w:szCs w:val="20"/>
      </w:rPr>
      <w:t>B=besluit, I= instemming, A=advies, P=personeelsgeleding, O= oudergeleding, info=informatie, D=discussie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4271" w14:textId="77777777" w:rsidR="00CB2C5C" w:rsidRDefault="00CB2C5C" w:rsidP="0004083C">
      <w:r>
        <w:separator/>
      </w:r>
    </w:p>
  </w:footnote>
  <w:footnote w:type="continuationSeparator" w:id="0">
    <w:p w14:paraId="63672EE2" w14:textId="77777777" w:rsidR="00CB2C5C" w:rsidRDefault="00CB2C5C" w:rsidP="0004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FF5"/>
    <w:multiLevelType w:val="hybridMultilevel"/>
    <w:tmpl w:val="685034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DB461C7"/>
    <w:multiLevelType w:val="hybridMultilevel"/>
    <w:tmpl w:val="048CED30"/>
    <w:lvl w:ilvl="0" w:tplc="9F3E813A">
      <w:start w:val="19"/>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F3055F2"/>
    <w:multiLevelType w:val="hybridMultilevel"/>
    <w:tmpl w:val="2D0A3C3C"/>
    <w:lvl w:ilvl="0" w:tplc="E450511C">
      <w:start w:val="19"/>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31B71"/>
    <w:multiLevelType w:val="hybridMultilevel"/>
    <w:tmpl w:val="E4D8B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16009"/>
    <w:multiLevelType w:val="multilevel"/>
    <w:tmpl w:val="E6E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95455"/>
    <w:multiLevelType w:val="hybridMultilevel"/>
    <w:tmpl w:val="2740167C"/>
    <w:lvl w:ilvl="0" w:tplc="2F38CF82">
      <w:numFmt w:val="bullet"/>
      <w:lvlText w:val=""/>
      <w:lvlJc w:val="left"/>
      <w:pPr>
        <w:ind w:left="1068" w:hanging="360"/>
      </w:pPr>
      <w:rPr>
        <w:rFonts w:ascii="Symbol" w:eastAsiaTheme="minorEastAsia" w:hAnsi="Symbol"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C490A3C"/>
    <w:multiLevelType w:val="hybridMultilevel"/>
    <w:tmpl w:val="4D9CABCC"/>
    <w:lvl w:ilvl="0" w:tplc="08A4C3C8">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CD74DA6"/>
    <w:multiLevelType w:val="hybridMultilevel"/>
    <w:tmpl w:val="1E2E5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453C62F3"/>
    <w:multiLevelType w:val="hybridMultilevel"/>
    <w:tmpl w:val="ECBA1AD8"/>
    <w:lvl w:ilvl="0" w:tplc="1D28D3FC">
      <w:start w:val="8"/>
      <w:numFmt w:val="bullet"/>
      <w:lvlText w:val="-"/>
      <w:lvlJc w:val="left"/>
      <w:pPr>
        <w:ind w:left="1080" w:hanging="36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F34FA"/>
    <w:multiLevelType w:val="hybridMultilevel"/>
    <w:tmpl w:val="E21850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14EED"/>
    <w:multiLevelType w:val="hybridMultilevel"/>
    <w:tmpl w:val="571E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A42812"/>
    <w:multiLevelType w:val="hybridMultilevel"/>
    <w:tmpl w:val="D944B9AA"/>
    <w:lvl w:ilvl="0" w:tplc="1A023940">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E800CD"/>
    <w:multiLevelType w:val="hybridMultilevel"/>
    <w:tmpl w:val="417EEE9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612C20F8"/>
    <w:multiLevelType w:val="hybridMultilevel"/>
    <w:tmpl w:val="84DA309E"/>
    <w:lvl w:ilvl="0" w:tplc="4800A86A">
      <w:start w:val="10"/>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9E2097"/>
    <w:multiLevelType w:val="hybridMultilevel"/>
    <w:tmpl w:val="D778B944"/>
    <w:lvl w:ilvl="0" w:tplc="585E9B0E">
      <w:start w:val="19"/>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A3B3528"/>
    <w:multiLevelType w:val="hybridMultilevel"/>
    <w:tmpl w:val="BB02B882"/>
    <w:lvl w:ilvl="0" w:tplc="B998962C">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AB0890"/>
    <w:multiLevelType w:val="hybridMultilevel"/>
    <w:tmpl w:val="E2E4C9AE"/>
    <w:lvl w:ilvl="0" w:tplc="366C401C">
      <w:numFmt w:val="bullet"/>
      <w:lvlText w:val="-"/>
      <w:lvlJc w:val="left"/>
      <w:pPr>
        <w:ind w:left="1100" w:hanging="38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C04B5F"/>
    <w:multiLevelType w:val="hybridMultilevel"/>
    <w:tmpl w:val="3A8A3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16561">
    <w:abstractNumId w:val="17"/>
  </w:num>
  <w:num w:numId="2" w16cid:durableId="654725883">
    <w:abstractNumId w:val="3"/>
  </w:num>
  <w:num w:numId="3" w16cid:durableId="1228805128">
    <w:abstractNumId w:val="7"/>
  </w:num>
  <w:num w:numId="4" w16cid:durableId="305666012">
    <w:abstractNumId w:val="12"/>
  </w:num>
  <w:num w:numId="5" w16cid:durableId="307974541">
    <w:abstractNumId w:val="10"/>
  </w:num>
  <w:num w:numId="6" w16cid:durableId="1405954240">
    <w:abstractNumId w:val="5"/>
  </w:num>
  <w:num w:numId="7" w16cid:durableId="210118897">
    <w:abstractNumId w:val="0"/>
  </w:num>
  <w:num w:numId="8" w16cid:durableId="42103105">
    <w:abstractNumId w:val="8"/>
  </w:num>
  <w:num w:numId="9" w16cid:durableId="1168060457">
    <w:abstractNumId w:val="16"/>
  </w:num>
  <w:num w:numId="10" w16cid:durableId="1947812115">
    <w:abstractNumId w:val="14"/>
  </w:num>
  <w:num w:numId="11" w16cid:durableId="1377002694">
    <w:abstractNumId w:val="1"/>
  </w:num>
  <w:num w:numId="12" w16cid:durableId="998581350">
    <w:abstractNumId w:val="13"/>
  </w:num>
  <w:num w:numId="13" w16cid:durableId="285239359">
    <w:abstractNumId w:val="11"/>
  </w:num>
  <w:num w:numId="14" w16cid:durableId="365059373">
    <w:abstractNumId w:val="9"/>
  </w:num>
  <w:num w:numId="15" w16cid:durableId="774666404">
    <w:abstractNumId w:val="6"/>
  </w:num>
  <w:num w:numId="16" w16cid:durableId="1149789840">
    <w:abstractNumId w:val="4"/>
  </w:num>
  <w:num w:numId="17" w16cid:durableId="1129980932">
    <w:abstractNumId w:val="15"/>
  </w:num>
  <w:num w:numId="18" w16cid:durableId="117938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47"/>
    <w:rsid w:val="00006DF5"/>
    <w:rsid w:val="00022F62"/>
    <w:rsid w:val="0004083C"/>
    <w:rsid w:val="00064872"/>
    <w:rsid w:val="00073AB3"/>
    <w:rsid w:val="00083B74"/>
    <w:rsid w:val="000861A8"/>
    <w:rsid w:val="0009157C"/>
    <w:rsid w:val="0009581F"/>
    <w:rsid w:val="000B6889"/>
    <w:rsid w:val="000B6AF0"/>
    <w:rsid w:val="000D7A9A"/>
    <w:rsid w:val="000E6A38"/>
    <w:rsid w:val="000F2BBF"/>
    <w:rsid w:val="000F6E14"/>
    <w:rsid w:val="00101832"/>
    <w:rsid w:val="00102FC1"/>
    <w:rsid w:val="001112C8"/>
    <w:rsid w:val="001131CA"/>
    <w:rsid w:val="00127ACD"/>
    <w:rsid w:val="001304C2"/>
    <w:rsid w:val="00134569"/>
    <w:rsid w:val="00137FDC"/>
    <w:rsid w:val="00165959"/>
    <w:rsid w:val="00176503"/>
    <w:rsid w:val="001C64EF"/>
    <w:rsid w:val="001C7BD2"/>
    <w:rsid w:val="001D1FA1"/>
    <w:rsid w:val="002405C8"/>
    <w:rsid w:val="00251902"/>
    <w:rsid w:val="00253E34"/>
    <w:rsid w:val="00275AE0"/>
    <w:rsid w:val="002827DD"/>
    <w:rsid w:val="002B439F"/>
    <w:rsid w:val="002B4810"/>
    <w:rsid w:val="002D4022"/>
    <w:rsid w:val="002D50AA"/>
    <w:rsid w:val="002E18FA"/>
    <w:rsid w:val="002E1BC2"/>
    <w:rsid w:val="002E3E47"/>
    <w:rsid w:val="002F1DC5"/>
    <w:rsid w:val="002F3676"/>
    <w:rsid w:val="0030511D"/>
    <w:rsid w:val="00315CEE"/>
    <w:rsid w:val="00332D38"/>
    <w:rsid w:val="00337341"/>
    <w:rsid w:val="003566BE"/>
    <w:rsid w:val="00361AE0"/>
    <w:rsid w:val="00367C9F"/>
    <w:rsid w:val="00392657"/>
    <w:rsid w:val="003C7BF1"/>
    <w:rsid w:val="003D5134"/>
    <w:rsid w:val="003E396F"/>
    <w:rsid w:val="00425C14"/>
    <w:rsid w:val="00430E1A"/>
    <w:rsid w:val="00433984"/>
    <w:rsid w:val="00434E2E"/>
    <w:rsid w:val="00464898"/>
    <w:rsid w:val="00473E61"/>
    <w:rsid w:val="00495F41"/>
    <w:rsid w:val="004C58B4"/>
    <w:rsid w:val="004D4197"/>
    <w:rsid w:val="004F21B5"/>
    <w:rsid w:val="004F7658"/>
    <w:rsid w:val="005117B4"/>
    <w:rsid w:val="00522D4A"/>
    <w:rsid w:val="005230E8"/>
    <w:rsid w:val="00532839"/>
    <w:rsid w:val="00546D47"/>
    <w:rsid w:val="00547C16"/>
    <w:rsid w:val="00557259"/>
    <w:rsid w:val="005652E0"/>
    <w:rsid w:val="00591F14"/>
    <w:rsid w:val="005A1B7E"/>
    <w:rsid w:val="005B0488"/>
    <w:rsid w:val="005E533E"/>
    <w:rsid w:val="005E55C5"/>
    <w:rsid w:val="00622BB5"/>
    <w:rsid w:val="0062680B"/>
    <w:rsid w:val="006408FB"/>
    <w:rsid w:val="00641567"/>
    <w:rsid w:val="006613B0"/>
    <w:rsid w:val="00681142"/>
    <w:rsid w:val="0068326C"/>
    <w:rsid w:val="006867E5"/>
    <w:rsid w:val="00691FFE"/>
    <w:rsid w:val="006930E9"/>
    <w:rsid w:val="006A2033"/>
    <w:rsid w:val="006B5E86"/>
    <w:rsid w:val="006B6C78"/>
    <w:rsid w:val="006C2AA1"/>
    <w:rsid w:val="006E71E8"/>
    <w:rsid w:val="006F0AB4"/>
    <w:rsid w:val="006F13BB"/>
    <w:rsid w:val="007011D9"/>
    <w:rsid w:val="007210BE"/>
    <w:rsid w:val="0072461E"/>
    <w:rsid w:val="007431C8"/>
    <w:rsid w:val="00757F9E"/>
    <w:rsid w:val="00762435"/>
    <w:rsid w:val="007D01BF"/>
    <w:rsid w:val="007D163E"/>
    <w:rsid w:val="007E5B5B"/>
    <w:rsid w:val="007E6D7D"/>
    <w:rsid w:val="008162EB"/>
    <w:rsid w:val="00821B3D"/>
    <w:rsid w:val="00821DCD"/>
    <w:rsid w:val="00831AD3"/>
    <w:rsid w:val="00841952"/>
    <w:rsid w:val="008806E8"/>
    <w:rsid w:val="0089468C"/>
    <w:rsid w:val="00896F0A"/>
    <w:rsid w:val="008A66DC"/>
    <w:rsid w:val="008C1B69"/>
    <w:rsid w:val="008C5DAB"/>
    <w:rsid w:val="008D0BF9"/>
    <w:rsid w:val="008D33EB"/>
    <w:rsid w:val="008E4432"/>
    <w:rsid w:val="00904762"/>
    <w:rsid w:val="00910687"/>
    <w:rsid w:val="00936C5B"/>
    <w:rsid w:val="00950903"/>
    <w:rsid w:val="00951CF3"/>
    <w:rsid w:val="00955345"/>
    <w:rsid w:val="009658D5"/>
    <w:rsid w:val="009764AD"/>
    <w:rsid w:val="009B6CCC"/>
    <w:rsid w:val="009C3EC8"/>
    <w:rsid w:val="009C55DF"/>
    <w:rsid w:val="009C5CFF"/>
    <w:rsid w:val="009D40C8"/>
    <w:rsid w:val="009D5B60"/>
    <w:rsid w:val="009F0514"/>
    <w:rsid w:val="00A05DD3"/>
    <w:rsid w:val="00A366E9"/>
    <w:rsid w:val="00A54854"/>
    <w:rsid w:val="00A602C8"/>
    <w:rsid w:val="00A623EC"/>
    <w:rsid w:val="00A742F2"/>
    <w:rsid w:val="00A8693D"/>
    <w:rsid w:val="00AD2B7E"/>
    <w:rsid w:val="00AD4F24"/>
    <w:rsid w:val="00AE6F6C"/>
    <w:rsid w:val="00AF38C9"/>
    <w:rsid w:val="00AF5E93"/>
    <w:rsid w:val="00AF76AF"/>
    <w:rsid w:val="00AF7FFE"/>
    <w:rsid w:val="00B2571F"/>
    <w:rsid w:val="00B319B8"/>
    <w:rsid w:val="00B4185C"/>
    <w:rsid w:val="00B658DD"/>
    <w:rsid w:val="00B73D72"/>
    <w:rsid w:val="00B90A23"/>
    <w:rsid w:val="00BD5445"/>
    <w:rsid w:val="00BD555A"/>
    <w:rsid w:val="00BD64C4"/>
    <w:rsid w:val="00C15A00"/>
    <w:rsid w:val="00C2283C"/>
    <w:rsid w:val="00C26C05"/>
    <w:rsid w:val="00C302A6"/>
    <w:rsid w:val="00C50677"/>
    <w:rsid w:val="00C509CB"/>
    <w:rsid w:val="00C62780"/>
    <w:rsid w:val="00C63235"/>
    <w:rsid w:val="00C726E3"/>
    <w:rsid w:val="00C73040"/>
    <w:rsid w:val="00C76379"/>
    <w:rsid w:val="00C87F92"/>
    <w:rsid w:val="00CA49B9"/>
    <w:rsid w:val="00CB2C5C"/>
    <w:rsid w:val="00CB63BA"/>
    <w:rsid w:val="00CC2634"/>
    <w:rsid w:val="00CF0E3D"/>
    <w:rsid w:val="00CF2745"/>
    <w:rsid w:val="00CF5D7D"/>
    <w:rsid w:val="00D01054"/>
    <w:rsid w:val="00D23021"/>
    <w:rsid w:val="00D4769D"/>
    <w:rsid w:val="00D47ACC"/>
    <w:rsid w:val="00D65092"/>
    <w:rsid w:val="00D7689F"/>
    <w:rsid w:val="00DA4A23"/>
    <w:rsid w:val="00DE4F67"/>
    <w:rsid w:val="00DE712E"/>
    <w:rsid w:val="00DF0F8E"/>
    <w:rsid w:val="00E367FD"/>
    <w:rsid w:val="00E4344C"/>
    <w:rsid w:val="00E739C7"/>
    <w:rsid w:val="00E76786"/>
    <w:rsid w:val="00E81B98"/>
    <w:rsid w:val="00E92969"/>
    <w:rsid w:val="00E9732A"/>
    <w:rsid w:val="00EA552F"/>
    <w:rsid w:val="00EC106B"/>
    <w:rsid w:val="00EF5164"/>
    <w:rsid w:val="00F14C99"/>
    <w:rsid w:val="00F14FC4"/>
    <w:rsid w:val="00F31F7E"/>
    <w:rsid w:val="00F35A2D"/>
    <w:rsid w:val="00F37F02"/>
    <w:rsid w:val="00F45411"/>
    <w:rsid w:val="00F508AC"/>
    <w:rsid w:val="00F55AE5"/>
    <w:rsid w:val="00F90F93"/>
    <w:rsid w:val="00FC6BD6"/>
    <w:rsid w:val="00FE7962"/>
    <w:rsid w:val="00FF6D3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49CD2"/>
  <w14:defaultImageDpi w14:val="300"/>
  <w15:docId w15:val="{EA11FB2E-7BCE-264C-921D-3AA74D1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3E47"/>
    <w:pPr>
      <w:ind w:left="720"/>
      <w:contextualSpacing/>
    </w:pPr>
  </w:style>
  <w:style w:type="paragraph" w:styleId="Voetnoottekst">
    <w:name w:val="footnote text"/>
    <w:basedOn w:val="Standaard"/>
    <w:link w:val="VoetnoottekstChar"/>
    <w:uiPriority w:val="99"/>
    <w:unhideWhenUsed/>
    <w:rsid w:val="0004083C"/>
  </w:style>
  <w:style w:type="character" w:customStyle="1" w:styleId="VoetnoottekstChar">
    <w:name w:val="Voetnoottekst Char"/>
    <w:basedOn w:val="Standaardalinea-lettertype"/>
    <w:link w:val="Voetnoottekst"/>
    <w:uiPriority w:val="99"/>
    <w:rsid w:val="0004083C"/>
  </w:style>
  <w:style w:type="character" w:styleId="Voetnootmarkering">
    <w:name w:val="footnote reference"/>
    <w:basedOn w:val="Standaardalinea-lettertype"/>
    <w:uiPriority w:val="99"/>
    <w:unhideWhenUsed/>
    <w:rsid w:val="0004083C"/>
    <w:rPr>
      <w:vertAlign w:val="superscript"/>
    </w:rPr>
  </w:style>
  <w:style w:type="paragraph" w:styleId="Koptekst">
    <w:name w:val="header"/>
    <w:basedOn w:val="Standaard"/>
    <w:link w:val="KoptekstChar"/>
    <w:uiPriority w:val="99"/>
    <w:unhideWhenUsed/>
    <w:rsid w:val="0004083C"/>
    <w:pPr>
      <w:tabs>
        <w:tab w:val="center" w:pos="4536"/>
        <w:tab w:val="right" w:pos="9072"/>
      </w:tabs>
    </w:pPr>
  </w:style>
  <w:style w:type="character" w:customStyle="1" w:styleId="KoptekstChar">
    <w:name w:val="Koptekst Char"/>
    <w:basedOn w:val="Standaardalinea-lettertype"/>
    <w:link w:val="Koptekst"/>
    <w:uiPriority w:val="99"/>
    <w:rsid w:val="0004083C"/>
  </w:style>
  <w:style w:type="paragraph" w:styleId="Voettekst">
    <w:name w:val="footer"/>
    <w:basedOn w:val="Standaard"/>
    <w:link w:val="VoettekstChar"/>
    <w:uiPriority w:val="99"/>
    <w:unhideWhenUsed/>
    <w:rsid w:val="0004083C"/>
    <w:pPr>
      <w:tabs>
        <w:tab w:val="center" w:pos="4536"/>
        <w:tab w:val="right" w:pos="9072"/>
      </w:tabs>
    </w:pPr>
  </w:style>
  <w:style w:type="character" w:customStyle="1" w:styleId="VoettekstChar">
    <w:name w:val="Voettekst Char"/>
    <w:basedOn w:val="Standaardalinea-lettertype"/>
    <w:link w:val="Voettekst"/>
    <w:uiPriority w:val="99"/>
    <w:rsid w:val="0004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08076">
      <w:bodyDiv w:val="1"/>
      <w:marLeft w:val="0"/>
      <w:marRight w:val="0"/>
      <w:marTop w:val="0"/>
      <w:marBottom w:val="0"/>
      <w:divBdr>
        <w:top w:val="none" w:sz="0" w:space="0" w:color="auto"/>
        <w:left w:val="none" w:sz="0" w:space="0" w:color="auto"/>
        <w:bottom w:val="none" w:sz="0" w:space="0" w:color="auto"/>
        <w:right w:val="none" w:sz="0" w:space="0" w:color="auto"/>
      </w:divBdr>
    </w:div>
    <w:div w:id="1045758070">
      <w:bodyDiv w:val="1"/>
      <w:marLeft w:val="0"/>
      <w:marRight w:val="0"/>
      <w:marTop w:val="0"/>
      <w:marBottom w:val="0"/>
      <w:divBdr>
        <w:top w:val="none" w:sz="0" w:space="0" w:color="auto"/>
        <w:left w:val="none" w:sz="0" w:space="0" w:color="auto"/>
        <w:bottom w:val="none" w:sz="0" w:space="0" w:color="auto"/>
        <w:right w:val="none" w:sz="0" w:space="0" w:color="auto"/>
      </w:divBdr>
      <w:divsChild>
        <w:div w:id="17227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7785">
              <w:marLeft w:val="0"/>
              <w:marRight w:val="0"/>
              <w:marTop w:val="0"/>
              <w:marBottom w:val="0"/>
              <w:divBdr>
                <w:top w:val="none" w:sz="0" w:space="0" w:color="auto"/>
                <w:left w:val="none" w:sz="0" w:space="0" w:color="auto"/>
                <w:bottom w:val="none" w:sz="0" w:space="0" w:color="auto"/>
                <w:right w:val="none" w:sz="0" w:space="0" w:color="auto"/>
              </w:divBdr>
              <w:divsChild>
                <w:div w:id="1657493491">
                  <w:marLeft w:val="0"/>
                  <w:marRight w:val="0"/>
                  <w:marTop w:val="0"/>
                  <w:marBottom w:val="0"/>
                  <w:divBdr>
                    <w:top w:val="none" w:sz="0" w:space="0" w:color="auto"/>
                    <w:left w:val="none" w:sz="0" w:space="0" w:color="auto"/>
                    <w:bottom w:val="none" w:sz="0" w:space="0" w:color="auto"/>
                    <w:right w:val="none" w:sz="0" w:space="0" w:color="auto"/>
                  </w:divBdr>
                  <w:divsChild>
                    <w:div w:id="1302536110">
                      <w:marLeft w:val="0"/>
                      <w:marRight w:val="0"/>
                      <w:marTop w:val="0"/>
                      <w:marBottom w:val="0"/>
                      <w:divBdr>
                        <w:top w:val="none" w:sz="0" w:space="0" w:color="auto"/>
                        <w:left w:val="none" w:sz="0" w:space="0" w:color="auto"/>
                        <w:bottom w:val="none" w:sz="0" w:space="0" w:color="auto"/>
                        <w:right w:val="none" w:sz="0" w:space="0" w:color="auto"/>
                      </w:divBdr>
                    </w:div>
                    <w:div w:id="1837459370">
                      <w:marLeft w:val="0"/>
                      <w:marRight w:val="0"/>
                      <w:marTop w:val="0"/>
                      <w:marBottom w:val="0"/>
                      <w:divBdr>
                        <w:top w:val="none" w:sz="0" w:space="0" w:color="auto"/>
                        <w:left w:val="none" w:sz="0" w:space="0" w:color="auto"/>
                        <w:bottom w:val="none" w:sz="0" w:space="0" w:color="auto"/>
                        <w:right w:val="none" w:sz="0" w:space="0" w:color="auto"/>
                      </w:divBdr>
                    </w:div>
                    <w:div w:id="478572648">
                      <w:marLeft w:val="0"/>
                      <w:marRight w:val="0"/>
                      <w:marTop w:val="0"/>
                      <w:marBottom w:val="0"/>
                      <w:divBdr>
                        <w:top w:val="none" w:sz="0" w:space="0" w:color="auto"/>
                        <w:left w:val="none" w:sz="0" w:space="0" w:color="auto"/>
                        <w:bottom w:val="none" w:sz="0" w:space="0" w:color="auto"/>
                        <w:right w:val="none" w:sz="0" w:space="0" w:color="auto"/>
                      </w:divBdr>
                    </w:div>
                    <w:div w:id="1876191133">
                      <w:marLeft w:val="0"/>
                      <w:marRight w:val="0"/>
                      <w:marTop w:val="0"/>
                      <w:marBottom w:val="0"/>
                      <w:divBdr>
                        <w:top w:val="none" w:sz="0" w:space="0" w:color="auto"/>
                        <w:left w:val="none" w:sz="0" w:space="0" w:color="auto"/>
                        <w:bottom w:val="none" w:sz="0" w:space="0" w:color="auto"/>
                        <w:right w:val="none" w:sz="0" w:space="0" w:color="auto"/>
                      </w:divBdr>
                    </w:div>
                    <w:div w:id="478884287">
                      <w:marLeft w:val="0"/>
                      <w:marRight w:val="0"/>
                      <w:marTop w:val="0"/>
                      <w:marBottom w:val="0"/>
                      <w:divBdr>
                        <w:top w:val="none" w:sz="0" w:space="0" w:color="auto"/>
                        <w:left w:val="none" w:sz="0" w:space="0" w:color="auto"/>
                        <w:bottom w:val="none" w:sz="0" w:space="0" w:color="auto"/>
                        <w:right w:val="none" w:sz="0" w:space="0" w:color="auto"/>
                      </w:divBdr>
                    </w:div>
                    <w:div w:id="1895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834">
      <w:bodyDiv w:val="1"/>
      <w:marLeft w:val="0"/>
      <w:marRight w:val="0"/>
      <w:marTop w:val="0"/>
      <w:marBottom w:val="0"/>
      <w:divBdr>
        <w:top w:val="none" w:sz="0" w:space="0" w:color="auto"/>
        <w:left w:val="none" w:sz="0" w:space="0" w:color="auto"/>
        <w:bottom w:val="none" w:sz="0" w:space="0" w:color="auto"/>
        <w:right w:val="none" w:sz="0" w:space="0" w:color="auto"/>
      </w:divBdr>
      <w:divsChild>
        <w:div w:id="2119063199">
          <w:marLeft w:val="0"/>
          <w:marRight w:val="0"/>
          <w:marTop w:val="0"/>
          <w:marBottom w:val="0"/>
          <w:divBdr>
            <w:top w:val="none" w:sz="0" w:space="0" w:color="auto"/>
            <w:left w:val="none" w:sz="0" w:space="0" w:color="auto"/>
            <w:bottom w:val="none" w:sz="0" w:space="0" w:color="auto"/>
            <w:right w:val="none" w:sz="0" w:space="0" w:color="auto"/>
          </w:divBdr>
        </w:div>
        <w:div w:id="639697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255af-e8e6-4639-91f2-115b9fe14867">
      <Terms xmlns="http://schemas.microsoft.com/office/infopath/2007/PartnerControls"/>
    </lcf76f155ced4ddcb4097134ff3c332f>
    <TaxCatchAll xmlns="22a4892b-4f42-4480-b4cd-4d52bed3ce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77040E4CF6AC4AAE9469ADAD4EF776" ma:contentTypeVersion="14" ma:contentTypeDescription="Een nieuw document maken." ma:contentTypeScope="" ma:versionID="a7d972d0a7220631e74bdd44ec4a0786">
  <xsd:schema xmlns:xsd="http://www.w3.org/2001/XMLSchema" xmlns:xs="http://www.w3.org/2001/XMLSchema" xmlns:p="http://schemas.microsoft.com/office/2006/metadata/properties" xmlns:ns2="fec255af-e8e6-4639-91f2-115b9fe14867" xmlns:ns3="22a4892b-4f42-4480-b4cd-4d52bed3ce9f" targetNamespace="http://schemas.microsoft.com/office/2006/metadata/properties" ma:root="true" ma:fieldsID="c77251d80e9b99bf52684096f26997d4" ns2:_="" ns3:_="">
    <xsd:import namespace="fec255af-e8e6-4639-91f2-115b9fe14867"/>
    <xsd:import namespace="22a4892b-4f42-4480-b4cd-4d52bed3ce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55af-e8e6-4639-91f2-115b9fe1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4892b-4f42-4480-b4cd-4d52bed3ce9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46426a36-1228-47c3-a31a-7b76ce8d2b93}" ma:internalName="TaxCatchAll" ma:showField="CatchAllData" ma:web="22a4892b-4f42-4480-b4cd-4d52bed3c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869A7-E271-45EA-9124-CD27772BBE9F}">
  <ds:schemaRefs>
    <ds:schemaRef ds:uri="http://schemas.microsoft.com/office/2006/metadata/properties"/>
    <ds:schemaRef ds:uri="http://schemas.microsoft.com/office/infopath/2007/PartnerControls"/>
    <ds:schemaRef ds:uri="fec255af-e8e6-4639-91f2-115b9fe14867"/>
    <ds:schemaRef ds:uri="22a4892b-4f42-4480-b4cd-4d52bed3ce9f"/>
  </ds:schemaRefs>
</ds:datastoreItem>
</file>

<file path=customXml/itemProps2.xml><?xml version="1.0" encoding="utf-8"?>
<ds:datastoreItem xmlns:ds="http://schemas.openxmlformats.org/officeDocument/2006/customXml" ds:itemID="{BA94CFDC-AF35-4376-8AC0-C5F827AFF02A}">
  <ds:schemaRefs>
    <ds:schemaRef ds:uri="http://schemas.openxmlformats.org/officeDocument/2006/bibliography"/>
  </ds:schemaRefs>
</ds:datastoreItem>
</file>

<file path=customXml/itemProps3.xml><?xml version="1.0" encoding="utf-8"?>
<ds:datastoreItem xmlns:ds="http://schemas.openxmlformats.org/officeDocument/2006/customXml" ds:itemID="{7D553F12-A018-439A-9070-69FFFFCD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55af-e8e6-4639-91f2-115b9fe14867"/>
    <ds:schemaRef ds:uri="22a4892b-4f42-4480-b4cd-4d52bed3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B622F-966B-4C81-A89E-52029FFE4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918</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Anoesjka Vellinga</dc:creator>
  <cp:keywords/>
  <dc:description/>
  <cp:lastModifiedBy>Youp Kok</cp:lastModifiedBy>
  <cp:revision>7</cp:revision>
  <dcterms:created xsi:type="dcterms:W3CDTF">2025-03-05T18:28:00Z</dcterms:created>
  <dcterms:modified xsi:type="dcterms:W3CDTF">2025-03-12T13:35:00Z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0x010100E577040E4CF6AC4AAE9469ADAD4EF776</vt:lpwstr>
  </property>
</Properties>
</file>